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AC" w:rsidRDefault="003939D6" w:rsidP="000D188C">
      <w:pPr>
        <w:autoSpaceDE w:val="0"/>
        <w:autoSpaceDN w:val="0"/>
        <w:adjustRightInd w:val="0"/>
        <w:spacing w:after="0" w:line="240" w:lineRule="auto"/>
        <w:rPr>
          <w:rFonts w:eastAsia="Arial"/>
        </w:rPr>
      </w:pPr>
      <w:r w:rsidRPr="003939D6">
        <w:rPr>
          <w:noProof/>
        </w:rPr>
        <w:pict>
          <v:rect id="Прямоугольник 4" o:spid="_x0000_s1026" style="position:absolute;margin-left:-5.6pt;margin-top:-6.9pt;width:373.55pt;height:538.8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" filled="f" strokecolor="#002060" strokeweight=".5pt"/>
        </w:pict>
      </w:r>
    </w:p>
    <w:p w:rsidR="000D188C" w:rsidRPr="00E46B83" w:rsidRDefault="004A5697" w:rsidP="000D18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Cs/>
          <w:i/>
          <w:sz w:val="24"/>
          <w:szCs w:val="24"/>
        </w:rPr>
      </w:pPr>
      <w:r w:rsidRPr="00E46B83">
        <w:rPr>
          <w:rFonts w:asciiTheme="majorHAnsi" w:eastAsia="Arial" w:hAnsiTheme="majorHAnsi"/>
          <w:sz w:val="24"/>
          <w:szCs w:val="24"/>
        </w:rPr>
        <w:t>П</w:t>
      </w:r>
      <w:r w:rsidRPr="00E46B83">
        <w:rPr>
          <w:rFonts w:asciiTheme="majorHAnsi" w:eastAsia="Arial" w:hAnsiTheme="majorHAnsi"/>
          <w:spacing w:val="2"/>
          <w:w w:val="90"/>
          <w:sz w:val="24"/>
          <w:szCs w:val="24"/>
        </w:rPr>
        <w:t>рои</w:t>
      </w:r>
      <w:r w:rsidRPr="00E46B83">
        <w:rPr>
          <w:rFonts w:asciiTheme="majorHAnsi" w:eastAsia="Arial" w:hAnsiTheme="majorHAnsi"/>
          <w:w w:val="84"/>
          <w:sz w:val="24"/>
          <w:szCs w:val="24"/>
        </w:rPr>
        <w:t>з</w:t>
      </w:r>
      <w:r w:rsidRPr="00E46B83">
        <w:rPr>
          <w:rFonts w:asciiTheme="majorHAnsi" w:eastAsia="Arial" w:hAnsiTheme="majorHAnsi"/>
          <w:spacing w:val="-1"/>
          <w:w w:val="83"/>
          <w:sz w:val="24"/>
          <w:szCs w:val="24"/>
        </w:rPr>
        <w:t>в</w:t>
      </w:r>
      <w:r w:rsidRPr="00E46B83">
        <w:rPr>
          <w:rFonts w:asciiTheme="majorHAnsi" w:eastAsia="Arial" w:hAnsiTheme="majorHAnsi"/>
          <w:spacing w:val="2"/>
          <w:w w:val="90"/>
          <w:sz w:val="24"/>
          <w:szCs w:val="24"/>
        </w:rPr>
        <w:t>о</w:t>
      </w:r>
      <w:r w:rsidRPr="00E46B83">
        <w:rPr>
          <w:rFonts w:asciiTheme="majorHAnsi" w:eastAsia="Arial" w:hAnsiTheme="majorHAnsi"/>
          <w:spacing w:val="1"/>
          <w:w w:val="92"/>
          <w:sz w:val="24"/>
          <w:szCs w:val="24"/>
        </w:rPr>
        <w:t>д</w:t>
      </w:r>
      <w:r w:rsidRPr="00E46B83">
        <w:rPr>
          <w:rFonts w:asciiTheme="majorHAnsi" w:eastAsia="Arial" w:hAnsiTheme="majorHAnsi"/>
          <w:spacing w:val="2"/>
          <w:w w:val="90"/>
          <w:sz w:val="24"/>
          <w:szCs w:val="24"/>
        </w:rPr>
        <w:t>и</w:t>
      </w:r>
      <w:r w:rsidRPr="00E46B83">
        <w:rPr>
          <w:rFonts w:asciiTheme="majorHAnsi" w:eastAsia="Arial" w:hAnsiTheme="majorHAnsi"/>
          <w:w w:val="87"/>
          <w:sz w:val="24"/>
          <w:szCs w:val="24"/>
        </w:rPr>
        <w:t>т</w:t>
      </w:r>
      <w:r w:rsidRPr="00E46B83">
        <w:rPr>
          <w:rFonts w:asciiTheme="majorHAnsi" w:eastAsia="Arial" w:hAnsiTheme="majorHAnsi"/>
          <w:spacing w:val="1"/>
          <w:w w:val="80"/>
          <w:sz w:val="24"/>
          <w:szCs w:val="24"/>
        </w:rPr>
        <w:t>е</w:t>
      </w:r>
      <w:r w:rsidRPr="00E46B83">
        <w:rPr>
          <w:rFonts w:asciiTheme="majorHAnsi" w:eastAsia="Arial" w:hAnsiTheme="majorHAnsi"/>
          <w:spacing w:val="-1"/>
          <w:w w:val="77"/>
          <w:sz w:val="24"/>
          <w:szCs w:val="24"/>
        </w:rPr>
        <w:t>л</w:t>
      </w:r>
      <w:r w:rsidRPr="00E46B83">
        <w:rPr>
          <w:rFonts w:asciiTheme="majorHAnsi" w:eastAsia="Arial" w:hAnsiTheme="majorHAnsi"/>
          <w:w w:val="87"/>
          <w:sz w:val="24"/>
          <w:szCs w:val="24"/>
        </w:rPr>
        <w:t>ь</w:t>
      </w:r>
      <w:r w:rsidRPr="00E46B83">
        <w:rPr>
          <w:rFonts w:asciiTheme="majorHAnsi" w:eastAsia="Arial" w:hAnsiTheme="majorHAnsi"/>
          <w:w w:val="120"/>
          <w:sz w:val="24"/>
          <w:szCs w:val="24"/>
        </w:rPr>
        <w:t>:</w:t>
      </w:r>
      <w:r w:rsidR="00F80FFE">
        <w:rPr>
          <w:rFonts w:asciiTheme="majorHAnsi" w:eastAsia="Arial" w:hAnsiTheme="majorHAnsi"/>
          <w:w w:val="120"/>
          <w:sz w:val="24"/>
          <w:szCs w:val="24"/>
        </w:rPr>
        <w:t xml:space="preserve"> ООО </w:t>
      </w:r>
      <w:r w:rsidR="007F68AC" w:rsidRPr="00E27E12">
        <w:rPr>
          <w:rFonts w:asciiTheme="majorHAnsi" w:hAnsiTheme="majorHAnsi" w:cstheme="minorHAnsi"/>
          <w:bCs/>
          <w:sz w:val="24"/>
          <w:szCs w:val="24"/>
        </w:rPr>
        <w:t>"РосТурПласт"</w:t>
      </w:r>
    </w:p>
    <w:p w:rsidR="007F68AC" w:rsidRPr="00E46B83" w:rsidRDefault="007F68AC" w:rsidP="00716D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E46B83">
        <w:rPr>
          <w:rFonts w:asciiTheme="majorHAnsi" w:hAnsiTheme="majorHAnsi"/>
          <w:sz w:val="24"/>
          <w:szCs w:val="24"/>
        </w:rPr>
        <w:t>140326, Московская обл, Егорьевский район,</w:t>
      </w:r>
      <w:r w:rsidR="00E46B83">
        <w:rPr>
          <w:rFonts w:asciiTheme="majorHAnsi" w:hAnsiTheme="majorHAnsi"/>
          <w:sz w:val="24"/>
          <w:szCs w:val="24"/>
        </w:rPr>
        <w:t xml:space="preserve"> с.</w:t>
      </w:r>
      <w:r w:rsidRPr="00E46B83">
        <w:rPr>
          <w:rFonts w:asciiTheme="majorHAnsi" w:hAnsiTheme="majorHAnsi"/>
          <w:i/>
          <w:sz w:val="24"/>
          <w:szCs w:val="24"/>
        </w:rPr>
        <w:t xml:space="preserve"> </w:t>
      </w:r>
      <w:r w:rsidRPr="00E27E12">
        <w:rPr>
          <w:rFonts w:asciiTheme="majorHAnsi" w:hAnsiTheme="majorHAnsi"/>
          <w:sz w:val="24"/>
          <w:szCs w:val="24"/>
        </w:rPr>
        <w:t>Лелечи, д</w:t>
      </w:r>
      <w:r w:rsidR="00E27E12">
        <w:rPr>
          <w:rFonts w:asciiTheme="majorHAnsi" w:hAnsiTheme="majorHAnsi"/>
          <w:sz w:val="24"/>
          <w:szCs w:val="24"/>
        </w:rPr>
        <w:t>.</w:t>
      </w:r>
      <w:r w:rsidRPr="00E27E12">
        <w:rPr>
          <w:rFonts w:asciiTheme="majorHAnsi" w:hAnsiTheme="majorHAnsi"/>
          <w:sz w:val="24"/>
          <w:szCs w:val="24"/>
        </w:rPr>
        <w:t xml:space="preserve"> 47</w:t>
      </w:r>
    </w:p>
    <w:p w:rsidR="007F68AC" w:rsidRPr="00E46B83" w:rsidRDefault="007F68AC" w:rsidP="000D188C">
      <w:pPr>
        <w:pStyle w:val="a3"/>
        <w:jc w:val="center"/>
        <w:rPr>
          <w:rFonts w:asciiTheme="majorHAnsi" w:hAnsiTheme="majorHAnsi"/>
          <w:i/>
          <w:sz w:val="24"/>
          <w:szCs w:val="24"/>
        </w:rPr>
      </w:pPr>
      <w:r w:rsidRPr="00E46B83">
        <w:rPr>
          <w:rFonts w:asciiTheme="majorHAnsi" w:eastAsia="Times New Roman" w:hAnsiTheme="majorHAnsi"/>
          <w:sz w:val="24"/>
          <w:szCs w:val="24"/>
        </w:rPr>
        <w:t>Тел./факс</w:t>
      </w:r>
      <w:r w:rsidR="00E27E12">
        <w:rPr>
          <w:rFonts w:asciiTheme="majorHAnsi" w:eastAsia="Times New Roman" w:hAnsiTheme="majorHAnsi"/>
          <w:sz w:val="24"/>
          <w:szCs w:val="24"/>
        </w:rPr>
        <w:t>:8(495)540-52-62,</w:t>
      </w:r>
      <w:r w:rsidRPr="00E46B83">
        <w:rPr>
          <w:rFonts w:asciiTheme="majorHAnsi" w:eastAsia="Times New Roman" w:hAnsiTheme="majorHAnsi"/>
          <w:sz w:val="24"/>
          <w:szCs w:val="24"/>
        </w:rPr>
        <w:t xml:space="preserve"> (495) 287-17-57</w:t>
      </w:r>
    </w:p>
    <w:p w:rsidR="007F68AC" w:rsidRPr="002B36EE" w:rsidRDefault="000D188C" w:rsidP="007F68AC">
      <w:pPr>
        <w:pStyle w:val="a3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94615</wp:posOffset>
            </wp:positionV>
            <wp:extent cx="2463800" cy="1001395"/>
            <wp:effectExtent l="0" t="0" r="0" b="8255"/>
            <wp:wrapThrough wrapText="bothSides">
              <wp:wrapPolygon edited="0">
                <wp:start x="0" y="0"/>
                <wp:lineTo x="0" y="21367"/>
                <wp:lineTo x="21377" y="21367"/>
                <wp:lineTo x="21377" y="0"/>
                <wp:lineTo x="0" y="0"/>
              </wp:wrapPolygon>
            </wp:wrapThrough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3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125" w:rsidRPr="007F68AC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"/>
        </w:rPr>
      </w:pPr>
    </w:p>
    <w:p w:rsidR="00945125" w:rsidRPr="007F68AC" w:rsidRDefault="00945125" w:rsidP="00945125">
      <w:pPr>
        <w:pStyle w:val="a3"/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513715</wp:posOffset>
            </wp:positionH>
            <wp:positionV relativeFrom="paragraph">
              <wp:posOffset>3810</wp:posOffset>
            </wp:positionV>
            <wp:extent cx="657860" cy="484505"/>
            <wp:effectExtent l="0" t="0" r="8890" b="0"/>
            <wp:wrapThrough wrapText="bothSides">
              <wp:wrapPolygon edited="0">
                <wp:start x="0" y="0"/>
                <wp:lineTo x="0" y="20383"/>
                <wp:lineTo x="21266" y="20383"/>
                <wp:lineTo x="212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125" w:rsidRPr="007F68AC" w:rsidRDefault="00945125" w:rsidP="00945125"/>
    <w:p w:rsidR="00945125" w:rsidRPr="007F68AC" w:rsidRDefault="00F4599F" w:rsidP="0094512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311785</wp:posOffset>
            </wp:positionV>
            <wp:extent cx="3192780" cy="2528570"/>
            <wp:effectExtent l="0" t="0" r="7620" b="5080"/>
            <wp:wrapThrough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hrough>
            <wp:docPr id="6" name="Рисунок 6" descr="C:\Users\Пискунов\Pictures\для каталога\Valtec PPR P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искунов\Pictures\для каталога\Valtec PPR PN 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DB5" w:rsidRDefault="002A0DB5" w:rsidP="00945125">
      <w:pPr>
        <w:rPr>
          <w:noProof/>
        </w:rPr>
      </w:pPr>
    </w:p>
    <w:p w:rsidR="00945125" w:rsidRPr="007F68AC" w:rsidRDefault="00945125" w:rsidP="00945125"/>
    <w:p w:rsidR="00945125" w:rsidRPr="007F68AC" w:rsidRDefault="00945125" w:rsidP="00945125"/>
    <w:p w:rsidR="00945125" w:rsidRPr="007F68AC" w:rsidRDefault="00945125" w:rsidP="00945125">
      <w:pPr>
        <w:ind w:firstLine="708"/>
      </w:pPr>
    </w:p>
    <w:p w:rsidR="00945125" w:rsidRPr="007F68AC" w:rsidRDefault="00945125" w:rsidP="00945125"/>
    <w:p w:rsidR="000D188C" w:rsidRDefault="000D188C" w:rsidP="00B4159B">
      <w:pPr>
        <w:pStyle w:val="a3"/>
        <w:rPr>
          <w:rFonts w:eastAsia="Arial"/>
          <w:spacing w:val="1"/>
          <w:w w:val="109"/>
        </w:rPr>
      </w:pPr>
    </w:p>
    <w:p w:rsidR="00F4599F" w:rsidRDefault="00F4599F" w:rsidP="007F68AC">
      <w:pPr>
        <w:pStyle w:val="a3"/>
        <w:jc w:val="center"/>
        <w:rPr>
          <w:rFonts w:eastAsia="Arial"/>
          <w:b/>
          <w:spacing w:val="1"/>
          <w:w w:val="109"/>
          <w:sz w:val="32"/>
          <w:szCs w:val="32"/>
        </w:rPr>
      </w:pPr>
    </w:p>
    <w:p w:rsidR="00F4599F" w:rsidRDefault="00F4599F" w:rsidP="007F68AC">
      <w:pPr>
        <w:pStyle w:val="a3"/>
        <w:jc w:val="center"/>
        <w:rPr>
          <w:rFonts w:eastAsia="Arial"/>
          <w:b/>
          <w:spacing w:val="1"/>
          <w:w w:val="109"/>
          <w:sz w:val="32"/>
          <w:szCs w:val="32"/>
        </w:rPr>
      </w:pPr>
    </w:p>
    <w:p w:rsidR="00F4599F" w:rsidRDefault="00F4599F" w:rsidP="007F68AC">
      <w:pPr>
        <w:pStyle w:val="a3"/>
        <w:jc w:val="center"/>
        <w:rPr>
          <w:rFonts w:eastAsia="Arial"/>
          <w:b/>
          <w:spacing w:val="1"/>
          <w:w w:val="109"/>
          <w:sz w:val="32"/>
          <w:szCs w:val="32"/>
        </w:rPr>
      </w:pPr>
    </w:p>
    <w:p w:rsidR="003A5B40" w:rsidRPr="005200E5" w:rsidRDefault="00945125" w:rsidP="007F68AC">
      <w:pPr>
        <w:pStyle w:val="a3"/>
        <w:jc w:val="center"/>
        <w:rPr>
          <w:rFonts w:eastAsia="Arial"/>
          <w:b/>
          <w:sz w:val="32"/>
          <w:szCs w:val="32"/>
        </w:rPr>
      </w:pPr>
      <w:r w:rsidRPr="005200E5">
        <w:rPr>
          <w:rFonts w:eastAsia="Arial"/>
          <w:b/>
          <w:spacing w:val="1"/>
          <w:w w:val="109"/>
          <w:sz w:val="32"/>
          <w:szCs w:val="32"/>
        </w:rPr>
        <w:t>Т</w:t>
      </w:r>
      <w:r w:rsidRPr="005200E5">
        <w:rPr>
          <w:rFonts w:eastAsia="Arial"/>
          <w:b/>
          <w:spacing w:val="2"/>
          <w:w w:val="92"/>
          <w:sz w:val="32"/>
          <w:szCs w:val="32"/>
        </w:rPr>
        <w:t>Р</w:t>
      </w:r>
      <w:r w:rsidRPr="005200E5">
        <w:rPr>
          <w:rFonts w:eastAsia="Arial"/>
          <w:b/>
          <w:spacing w:val="1"/>
          <w:w w:val="118"/>
          <w:sz w:val="32"/>
          <w:szCs w:val="32"/>
        </w:rPr>
        <w:t>У</w:t>
      </w:r>
      <w:r w:rsidRPr="005200E5">
        <w:rPr>
          <w:rFonts w:eastAsia="Arial"/>
          <w:b/>
          <w:spacing w:val="-1"/>
          <w:w w:val="92"/>
          <w:sz w:val="32"/>
          <w:szCs w:val="32"/>
        </w:rPr>
        <w:t>Б</w:t>
      </w:r>
      <w:r w:rsidRPr="005200E5">
        <w:rPr>
          <w:rFonts w:eastAsia="Arial"/>
          <w:b/>
          <w:sz w:val="32"/>
          <w:szCs w:val="32"/>
        </w:rPr>
        <w:t>А</w:t>
      </w:r>
      <w:r w:rsidR="00E304E7">
        <w:rPr>
          <w:rFonts w:eastAsia="Arial"/>
          <w:b/>
          <w:sz w:val="32"/>
          <w:szCs w:val="32"/>
        </w:rPr>
        <w:t xml:space="preserve"> </w:t>
      </w:r>
      <w:r w:rsidRPr="005200E5">
        <w:rPr>
          <w:rFonts w:eastAsia="Arial"/>
          <w:b/>
          <w:w w:val="108"/>
          <w:sz w:val="32"/>
          <w:szCs w:val="32"/>
        </w:rPr>
        <w:t>П</w:t>
      </w:r>
      <w:r w:rsidRPr="005200E5">
        <w:rPr>
          <w:rFonts w:eastAsia="Arial"/>
          <w:b/>
          <w:sz w:val="32"/>
          <w:szCs w:val="32"/>
        </w:rPr>
        <w:t>О</w:t>
      </w:r>
      <w:r w:rsidRPr="005200E5">
        <w:rPr>
          <w:rFonts w:eastAsia="Arial"/>
          <w:b/>
          <w:w w:val="106"/>
          <w:sz w:val="32"/>
          <w:szCs w:val="32"/>
        </w:rPr>
        <w:t>Л</w:t>
      </w:r>
      <w:r w:rsidRPr="005200E5">
        <w:rPr>
          <w:rFonts w:eastAsia="Arial"/>
          <w:b/>
          <w:spacing w:val="3"/>
          <w:w w:val="108"/>
          <w:sz w:val="32"/>
          <w:szCs w:val="32"/>
        </w:rPr>
        <w:t>И</w:t>
      </w:r>
      <w:r w:rsidRPr="005200E5">
        <w:rPr>
          <w:rFonts w:eastAsia="Arial"/>
          <w:b/>
          <w:w w:val="108"/>
          <w:sz w:val="32"/>
          <w:szCs w:val="32"/>
        </w:rPr>
        <w:t>П</w:t>
      </w:r>
      <w:r w:rsidRPr="005200E5">
        <w:rPr>
          <w:rFonts w:eastAsia="Arial"/>
          <w:b/>
          <w:spacing w:val="2"/>
          <w:w w:val="92"/>
          <w:sz w:val="32"/>
          <w:szCs w:val="32"/>
        </w:rPr>
        <w:t>Р</w:t>
      </w:r>
      <w:r w:rsidRPr="005200E5">
        <w:rPr>
          <w:rFonts w:eastAsia="Arial"/>
          <w:b/>
          <w:sz w:val="32"/>
          <w:szCs w:val="32"/>
        </w:rPr>
        <w:t>О</w:t>
      </w:r>
      <w:r w:rsidRPr="005200E5">
        <w:rPr>
          <w:rFonts w:eastAsia="Arial"/>
          <w:b/>
          <w:w w:val="108"/>
          <w:sz w:val="32"/>
          <w:szCs w:val="32"/>
        </w:rPr>
        <w:t>П</w:t>
      </w:r>
      <w:r w:rsidRPr="005200E5">
        <w:rPr>
          <w:rFonts w:eastAsia="Arial"/>
          <w:b/>
          <w:spacing w:val="3"/>
          <w:w w:val="108"/>
          <w:sz w:val="32"/>
          <w:szCs w:val="32"/>
        </w:rPr>
        <w:t>И</w:t>
      </w:r>
      <w:r w:rsidRPr="005200E5">
        <w:rPr>
          <w:rFonts w:eastAsia="Arial"/>
          <w:b/>
          <w:w w:val="106"/>
          <w:sz w:val="32"/>
          <w:szCs w:val="32"/>
        </w:rPr>
        <w:t>Л</w:t>
      </w:r>
      <w:r w:rsidRPr="005200E5">
        <w:rPr>
          <w:rFonts w:eastAsia="Arial"/>
          <w:b/>
          <w:spacing w:val="1"/>
          <w:sz w:val="32"/>
          <w:szCs w:val="32"/>
        </w:rPr>
        <w:t>Е</w:t>
      </w:r>
      <w:r w:rsidRPr="005200E5">
        <w:rPr>
          <w:rFonts w:eastAsia="Arial"/>
          <w:b/>
          <w:w w:val="108"/>
          <w:sz w:val="32"/>
          <w:szCs w:val="32"/>
        </w:rPr>
        <w:t>Н</w:t>
      </w:r>
      <w:r w:rsidRPr="005200E5">
        <w:rPr>
          <w:rFonts w:eastAsia="Arial"/>
          <w:b/>
          <w:sz w:val="32"/>
          <w:szCs w:val="32"/>
        </w:rPr>
        <w:t>О</w:t>
      </w:r>
      <w:r w:rsidRPr="005200E5">
        <w:rPr>
          <w:rFonts w:eastAsia="Arial"/>
          <w:b/>
          <w:spacing w:val="1"/>
          <w:w w:val="92"/>
          <w:sz w:val="32"/>
          <w:szCs w:val="32"/>
        </w:rPr>
        <w:t>В</w:t>
      </w:r>
      <w:r w:rsidRPr="005200E5">
        <w:rPr>
          <w:rFonts w:eastAsia="Arial"/>
          <w:b/>
          <w:sz w:val="32"/>
          <w:szCs w:val="32"/>
        </w:rPr>
        <w:t>АЯ</w:t>
      </w:r>
    </w:p>
    <w:p w:rsidR="00B4159B" w:rsidRDefault="00B4159B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</w:pPr>
    </w:p>
    <w:p w:rsidR="00945125" w:rsidRPr="009513E5" w:rsidRDefault="008B6433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E487C"/>
          <w:spacing w:val="-1"/>
          <w:sz w:val="28"/>
          <w:szCs w:val="28"/>
          <w:lang w:val="en-US"/>
        </w:rPr>
        <w:t>PPR</w:t>
      </w:r>
      <w:r w:rsidR="00E304E7">
        <w:rPr>
          <w:rFonts w:ascii="Arial" w:eastAsia="Arial" w:hAnsi="Arial" w:cs="Arial"/>
          <w:b/>
          <w:bCs/>
          <w:color w:val="1E487C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E487C"/>
          <w:spacing w:val="-1"/>
          <w:sz w:val="28"/>
          <w:szCs w:val="28"/>
          <w:lang w:val="en-US"/>
        </w:rPr>
        <w:t>PN</w:t>
      </w:r>
      <w:r w:rsidR="00F4599F">
        <w:rPr>
          <w:rFonts w:ascii="Arial" w:eastAsia="Arial" w:hAnsi="Arial" w:cs="Arial"/>
          <w:b/>
          <w:bCs/>
          <w:color w:val="1E487C"/>
          <w:w w:val="90"/>
          <w:sz w:val="28"/>
          <w:szCs w:val="28"/>
        </w:rPr>
        <w:t>1</w:t>
      </w:r>
      <w:r w:rsidR="00FA1E62">
        <w:rPr>
          <w:rFonts w:ascii="Arial" w:eastAsia="Arial" w:hAnsi="Arial" w:cs="Arial"/>
          <w:b/>
          <w:bCs/>
          <w:color w:val="1E487C"/>
          <w:spacing w:val="-4"/>
          <w:w w:val="90"/>
          <w:sz w:val="28"/>
          <w:szCs w:val="28"/>
        </w:rPr>
        <w:t>0</w:t>
      </w:r>
    </w:p>
    <w:p w:rsidR="005200E5" w:rsidRDefault="005200E5" w:rsidP="007F68AC">
      <w:pPr>
        <w:pStyle w:val="a3"/>
        <w:jc w:val="center"/>
        <w:rPr>
          <w:rFonts w:eastAsia="Arial"/>
          <w:sz w:val="20"/>
          <w:szCs w:val="20"/>
        </w:rPr>
      </w:pPr>
    </w:p>
    <w:p w:rsidR="00945125" w:rsidRPr="00F7304B" w:rsidRDefault="00F7304B" w:rsidP="007F68AC">
      <w:pPr>
        <w:pStyle w:val="a3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Гост Р 52134-2003</w:t>
      </w:r>
    </w:p>
    <w:p w:rsidR="005200E5" w:rsidRDefault="005200E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pacing w:val="-5"/>
          <w:w w:val="108"/>
          <w:sz w:val="24"/>
          <w:szCs w:val="24"/>
        </w:rPr>
      </w:pPr>
    </w:p>
    <w:p w:rsidR="00945125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108"/>
          <w:sz w:val="24"/>
          <w:szCs w:val="24"/>
        </w:rPr>
        <w:t>А</w:t>
      </w:r>
      <w:r>
        <w:rPr>
          <w:rFonts w:ascii="Arial" w:eastAsia="Arial" w:hAnsi="Arial" w:cs="Arial"/>
          <w:w w:val="90"/>
          <w:sz w:val="24"/>
          <w:szCs w:val="24"/>
        </w:rPr>
        <w:t>р</w:t>
      </w:r>
      <w:r>
        <w:rPr>
          <w:rFonts w:ascii="Arial" w:eastAsia="Arial" w:hAnsi="Arial" w:cs="Arial"/>
          <w:w w:val="95"/>
          <w:sz w:val="24"/>
          <w:szCs w:val="24"/>
        </w:rPr>
        <w:t>т</w:t>
      </w:r>
      <w:r>
        <w:rPr>
          <w:rFonts w:ascii="Arial" w:eastAsia="Arial" w:hAnsi="Arial" w:cs="Arial"/>
          <w:w w:val="96"/>
          <w:sz w:val="24"/>
          <w:szCs w:val="24"/>
        </w:rPr>
        <w:t>и</w:t>
      </w:r>
      <w:r>
        <w:rPr>
          <w:rFonts w:ascii="Arial" w:eastAsia="Arial" w:hAnsi="Arial" w:cs="Arial"/>
          <w:spacing w:val="3"/>
          <w:w w:val="111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w w:val="86"/>
          <w:sz w:val="24"/>
          <w:szCs w:val="24"/>
        </w:rPr>
        <w:t>л</w:t>
      </w:r>
      <w:r w:rsidR="008B6433"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>____________</w:t>
      </w:r>
    </w:p>
    <w:p w:rsidR="00945125" w:rsidRDefault="00945125" w:rsidP="007F68AC">
      <w:pPr>
        <w:ind w:firstLine="708"/>
        <w:jc w:val="center"/>
      </w:pPr>
    </w:p>
    <w:p w:rsidR="000D188C" w:rsidRPr="0000574D" w:rsidRDefault="00945125" w:rsidP="0000574D">
      <w:pPr>
        <w:ind w:firstLine="708"/>
        <w:jc w:val="center"/>
        <w:rPr>
          <w:rFonts w:ascii="Arial" w:eastAsia="Arial" w:hAnsi="Arial" w:cs="Arial"/>
          <w:spacing w:val="-4"/>
          <w:w w:val="9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 w:rsidR="0000574D">
        <w:rPr>
          <w:rFonts w:ascii="Arial" w:eastAsia="Arial" w:hAnsi="Arial" w:cs="Arial"/>
          <w:w w:val="90"/>
          <w:sz w:val="24"/>
          <w:szCs w:val="24"/>
        </w:rPr>
        <w:t>_________</w:t>
      </w:r>
    </w:p>
    <w:p w:rsidR="00945125" w:rsidRPr="00243AFC" w:rsidRDefault="00243AFC" w:rsidP="00243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90"/>
          <w:sz w:val="20"/>
          <w:szCs w:val="20"/>
        </w:rPr>
        <w:lastRenderedPageBreak/>
        <w:t>1</w:t>
      </w:r>
      <w:r w:rsidRPr="00243AFC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108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ач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 xml:space="preserve"> 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 xml:space="preserve"> 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5"/>
          <w:w w:val="77"/>
          <w:sz w:val="20"/>
          <w:szCs w:val="20"/>
        </w:rPr>
        <w:t>ь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5"/>
          <w:w w:val="77"/>
          <w:sz w:val="20"/>
          <w:szCs w:val="20"/>
        </w:rPr>
        <w:t xml:space="preserve"> 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93"/>
          <w:sz w:val="20"/>
          <w:szCs w:val="20"/>
        </w:rPr>
        <w:t>м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945125" w:rsidRPr="00B80B40" w:rsidRDefault="00945125" w:rsidP="00B80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w w:val="89"/>
          <w:sz w:val="20"/>
          <w:szCs w:val="20"/>
        </w:rPr>
      </w:pPr>
      <w:r w:rsidRPr="00B80B40">
        <w:rPr>
          <w:rFonts w:ascii="Arial" w:eastAsia="Arial" w:hAnsi="Arial" w:cs="Arial"/>
          <w:spacing w:val="1"/>
          <w:w w:val="89"/>
          <w:sz w:val="20"/>
          <w:szCs w:val="20"/>
        </w:rPr>
        <w:t>Трубы применяется в системах питьевого и хозяйственно - питьевого назначения,</w:t>
      </w:r>
      <w:r w:rsidR="00E304E7">
        <w:rPr>
          <w:rFonts w:ascii="Arial" w:eastAsia="Arial" w:hAnsi="Arial" w:cs="Arial"/>
          <w:spacing w:val="1"/>
          <w:w w:val="89"/>
          <w:sz w:val="20"/>
          <w:szCs w:val="20"/>
        </w:rPr>
        <w:t xml:space="preserve"> </w:t>
      </w:r>
      <w:r w:rsidRPr="00B80B40">
        <w:rPr>
          <w:rFonts w:ascii="Arial" w:eastAsia="Arial" w:hAnsi="Arial" w:cs="Arial"/>
          <w:spacing w:val="1"/>
          <w:w w:val="89"/>
          <w:sz w:val="20"/>
          <w:szCs w:val="20"/>
        </w:rPr>
        <w:t xml:space="preserve">а также в качестве технологических трубопроводов, транспортирующих жидкости и газы, неагрессивные к материалам трубы и фитингов. </w:t>
      </w:r>
    </w:p>
    <w:p w:rsidR="00B80B40" w:rsidRDefault="00B80B40" w:rsidP="00B80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p w:rsidR="00B80B40" w:rsidRPr="00B80B40" w:rsidRDefault="00B80B40" w:rsidP="00B80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</w:pPr>
      <w:r>
        <w:rPr>
          <w:rFonts w:ascii="Arial" w:eastAsia="Arial" w:hAnsi="Arial" w:cs="Arial"/>
          <w:spacing w:val="1"/>
          <w:w w:val="89"/>
          <w:sz w:val="20"/>
          <w:szCs w:val="20"/>
        </w:rPr>
        <w:t>Трубы и</w:t>
      </w:r>
      <w:r w:rsidRPr="003B7856">
        <w:rPr>
          <w:rFonts w:ascii="Arial" w:eastAsia="Arial" w:hAnsi="Arial" w:cs="Arial"/>
          <w:spacing w:val="1"/>
          <w:w w:val="89"/>
          <w:sz w:val="20"/>
          <w:szCs w:val="20"/>
        </w:rPr>
        <w:t xml:space="preserve">зготовлены из полипропилена рандом сополимера PPR-80(PPR-100). Цвет белый или серый. </w:t>
      </w:r>
    </w:p>
    <w:p w:rsidR="00945125" w:rsidRDefault="00B80B40" w:rsidP="00945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3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="00716445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 xml:space="preserve"> 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80"/>
          <w:sz w:val="20"/>
          <w:szCs w:val="20"/>
        </w:rPr>
        <w:t>д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 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2"/>
          <w:w w:val="69"/>
          <w:sz w:val="20"/>
          <w:szCs w:val="20"/>
        </w:rPr>
        <w:t>г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71644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 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716445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 xml:space="preserve"> 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5"/>
          <w:w w:val="81"/>
          <w:sz w:val="20"/>
          <w:szCs w:val="20"/>
        </w:rPr>
        <w:t>ы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5"/>
          <w:w w:val="81"/>
          <w:sz w:val="20"/>
          <w:szCs w:val="20"/>
        </w:rPr>
        <w:t xml:space="preserve"> </w:t>
      </w:r>
      <w:r w:rsidR="00945125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50</w:t>
      </w:r>
      <w:r w:rsidR="00716445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 xml:space="preserve"> 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  <w:t>т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  <w:t>.</w:t>
      </w:r>
    </w:p>
    <w:tbl>
      <w:tblPr>
        <w:tblStyle w:val="a4"/>
        <w:tblW w:w="0" w:type="auto"/>
        <w:tblLook w:val="04A0"/>
      </w:tblPr>
      <w:tblGrid>
        <w:gridCol w:w="1526"/>
        <w:gridCol w:w="3827"/>
        <w:gridCol w:w="2120"/>
      </w:tblGrid>
      <w:tr w:rsidR="00945125" w:rsidTr="00277486">
        <w:tc>
          <w:tcPr>
            <w:tcW w:w="1526" w:type="dxa"/>
          </w:tcPr>
          <w:p w:rsidR="00945125" w:rsidRDefault="00277486" w:rsidP="00945125">
            <w:r>
              <w:t>Класс</w:t>
            </w:r>
          </w:p>
          <w:p w:rsidR="00277486" w:rsidRDefault="00277486" w:rsidP="00945125">
            <w:r>
              <w:t>эксплуатации</w:t>
            </w:r>
          </w:p>
        </w:tc>
        <w:tc>
          <w:tcPr>
            <w:tcW w:w="3827" w:type="dxa"/>
          </w:tcPr>
          <w:p w:rsidR="00945125" w:rsidRDefault="00277486" w:rsidP="00945125">
            <w:r>
              <w:t>Описание класса эксплуатации</w:t>
            </w:r>
          </w:p>
        </w:tc>
        <w:tc>
          <w:tcPr>
            <w:tcW w:w="2120" w:type="dxa"/>
          </w:tcPr>
          <w:p w:rsidR="00945125" w:rsidRDefault="00277486" w:rsidP="00945125">
            <w:r>
              <w:t>Рабочее давление, бар</w:t>
            </w:r>
          </w:p>
        </w:tc>
      </w:tr>
      <w:tr w:rsidR="00945125" w:rsidTr="00277486">
        <w:tc>
          <w:tcPr>
            <w:tcW w:w="1526" w:type="dxa"/>
          </w:tcPr>
          <w:p w:rsidR="00945125" w:rsidRDefault="00277486" w:rsidP="00277486">
            <w:pPr>
              <w:jc w:val="center"/>
            </w:pPr>
            <w:r>
              <w:t>ХВ</w:t>
            </w:r>
          </w:p>
        </w:tc>
        <w:tc>
          <w:tcPr>
            <w:tcW w:w="3827" w:type="dxa"/>
          </w:tcPr>
          <w:p w:rsidR="00945125" w:rsidRDefault="00277486" w:rsidP="00945125">
            <w:r>
              <w:t>Холодное водоснабжение</w:t>
            </w:r>
          </w:p>
        </w:tc>
        <w:tc>
          <w:tcPr>
            <w:tcW w:w="2120" w:type="dxa"/>
          </w:tcPr>
          <w:p w:rsidR="00945125" w:rsidRDefault="00F4599F" w:rsidP="00277486">
            <w:pPr>
              <w:jc w:val="center"/>
            </w:pPr>
            <w:r>
              <w:t>1</w:t>
            </w:r>
            <w:r w:rsidR="005200E5">
              <w:t>0</w:t>
            </w:r>
          </w:p>
        </w:tc>
      </w:tr>
    </w:tbl>
    <w:p w:rsidR="00B80B40" w:rsidRDefault="00B80B40" w:rsidP="00D85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</w:pPr>
    </w:p>
    <w:p w:rsidR="00D85C4E" w:rsidRDefault="00D85C4E" w:rsidP="00D85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tbl>
      <w:tblPr>
        <w:tblStyle w:val="a4"/>
        <w:tblW w:w="0" w:type="auto"/>
        <w:tblLook w:val="04A0"/>
      </w:tblPr>
      <w:tblGrid>
        <w:gridCol w:w="442"/>
        <w:gridCol w:w="2015"/>
        <w:gridCol w:w="836"/>
        <w:gridCol w:w="836"/>
        <w:gridCol w:w="836"/>
        <w:gridCol w:w="836"/>
        <w:gridCol w:w="836"/>
        <w:gridCol w:w="836"/>
      </w:tblGrid>
      <w:tr w:rsidR="00125014" w:rsidTr="00EC1DCD">
        <w:tc>
          <w:tcPr>
            <w:tcW w:w="442" w:type="dxa"/>
            <w:vMerge w:val="restart"/>
          </w:tcPr>
          <w:p w:rsidR="00D85C4E" w:rsidRDefault="00D85C4E" w:rsidP="00945125">
            <w:r>
              <w:t>№</w:t>
            </w:r>
          </w:p>
        </w:tc>
        <w:tc>
          <w:tcPr>
            <w:tcW w:w="2015" w:type="dxa"/>
            <w:vMerge w:val="restart"/>
          </w:tcPr>
          <w:p w:rsidR="00D85C4E" w:rsidRDefault="00D85C4E" w:rsidP="00945125">
            <w:r>
              <w:t>Наименование характеристики</w:t>
            </w:r>
          </w:p>
        </w:tc>
        <w:tc>
          <w:tcPr>
            <w:tcW w:w="5016" w:type="dxa"/>
            <w:gridSpan w:val="6"/>
          </w:tcPr>
          <w:p w:rsidR="00D85C4E" w:rsidRDefault="00D85C4E" w:rsidP="00945125">
            <w:r>
              <w:t>Значение характеристики для труб с размерами</w:t>
            </w:r>
          </w:p>
        </w:tc>
      </w:tr>
      <w:tr w:rsidR="00820687" w:rsidTr="00EC1DCD">
        <w:tc>
          <w:tcPr>
            <w:tcW w:w="442" w:type="dxa"/>
            <w:vMerge/>
          </w:tcPr>
          <w:p w:rsidR="00D85C4E" w:rsidRDefault="00D85C4E" w:rsidP="00945125"/>
        </w:tc>
        <w:tc>
          <w:tcPr>
            <w:tcW w:w="2015" w:type="dxa"/>
            <w:vMerge/>
          </w:tcPr>
          <w:p w:rsidR="00D85C4E" w:rsidRDefault="00D85C4E" w:rsidP="00945125"/>
        </w:tc>
        <w:tc>
          <w:tcPr>
            <w:tcW w:w="836" w:type="dxa"/>
          </w:tcPr>
          <w:p w:rsidR="00D85C4E" w:rsidRDefault="00AD5D20" w:rsidP="00945125">
            <w:r>
              <w:t>20х1,9</w:t>
            </w:r>
          </w:p>
        </w:tc>
        <w:tc>
          <w:tcPr>
            <w:tcW w:w="836" w:type="dxa"/>
          </w:tcPr>
          <w:p w:rsidR="00D85C4E" w:rsidRDefault="00AD5D20" w:rsidP="00945125">
            <w:r>
              <w:t>25х2,3</w:t>
            </w:r>
          </w:p>
        </w:tc>
        <w:tc>
          <w:tcPr>
            <w:tcW w:w="836" w:type="dxa"/>
          </w:tcPr>
          <w:p w:rsidR="00D85C4E" w:rsidRDefault="00AD5D20" w:rsidP="00945125">
            <w:r>
              <w:t>32х2,9</w:t>
            </w:r>
          </w:p>
        </w:tc>
        <w:tc>
          <w:tcPr>
            <w:tcW w:w="836" w:type="dxa"/>
          </w:tcPr>
          <w:p w:rsidR="00D85C4E" w:rsidRDefault="00AD5D20" w:rsidP="00945125">
            <w:r>
              <w:t>40х3</w:t>
            </w:r>
            <w:r w:rsidR="00AC2777">
              <w:t>,7</w:t>
            </w:r>
          </w:p>
        </w:tc>
        <w:tc>
          <w:tcPr>
            <w:tcW w:w="836" w:type="dxa"/>
          </w:tcPr>
          <w:p w:rsidR="00D85C4E" w:rsidRDefault="00AD5D20" w:rsidP="00945125">
            <w:r>
              <w:t>50х4,6</w:t>
            </w:r>
          </w:p>
        </w:tc>
        <w:tc>
          <w:tcPr>
            <w:tcW w:w="836" w:type="dxa"/>
          </w:tcPr>
          <w:p w:rsidR="00D85C4E" w:rsidRDefault="00AD5D20" w:rsidP="00945125">
            <w:r>
              <w:t>63х5,8</w:t>
            </w:r>
          </w:p>
        </w:tc>
      </w:tr>
      <w:tr w:rsidR="00837D0A" w:rsidTr="00EC1DCD">
        <w:tc>
          <w:tcPr>
            <w:tcW w:w="442" w:type="dxa"/>
          </w:tcPr>
          <w:p w:rsidR="00D85C4E" w:rsidRDefault="00D85C4E" w:rsidP="00945125">
            <w:r>
              <w:t>1</w:t>
            </w:r>
          </w:p>
        </w:tc>
        <w:tc>
          <w:tcPr>
            <w:tcW w:w="2015" w:type="dxa"/>
          </w:tcPr>
          <w:p w:rsidR="00D85C4E" w:rsidRDefault="000026BD" w:rsidP="00945125">
            <w:r>
              <w:t>Наружны</w:t>
            </w:r>
            <w:r w:rsidR="00D85C4E">
              <w:t>й диаметр, мм</w:t>
            </w:r>
          </w:p>
        </w:tc>
        <w:tc>
          <w:tcPr>
            <w:tcW w:w="836" w:type="dxa"/>
          </w:tcPr>
          <w:p w:rsidR="00D85C4E" w:rsidRDefault="000026BD" w:rsidP="00945125">
            <w:r>
              <w:t>20,0</w:t>
            </w:r>
          </w:p>
        </w:tc>
        <w:tc>
          <w:tcPr>
            <w:tcW w:w="836" w:type="dxa"/>
          </w:tcPr>
          <w:p w:rsidR="00D85C4E" w:rsidRDefault="000026BD" w:rsidP="00945125">
            <w:r>
              <w:t>25</w:t>
            </w:r>
            <w:r w:rsidR="00EC1DCD">
              <w:t>,0</w:t>
            </w:r>
          </w:p>
        </w:tc>
        <w:tc>
          <w:tcPr>
            <w:tcW w:w="836" w:type="dxa"/>
          </w:tcPr>
          <w:p w:rsidR="00D85C4E" w:rsidRDefault="000026BD" w:rsidP="000026BD">
            <w:r>
              <w:t>32</w:t>
            </w:r>
            <w:r w:rsidR="00EC1DCD">
              <w:t>,</w:t>
            </w:r>
            <w:r>
              <w:t>0</w:t>
            </w:r>
          </w:p>
        </w:tc>
        <w:tc>
          <w:tcPr>
            <w:tcW w:w="836" w:type="dxa"/>
          </w:tcPr>
          <w:p w:rsidR="00D85C4E" w:rsidRDefault="000026BD" w:rsidP="00945125">
            <w:r>
              <w:t>40</w:t>
            </w:r>
            <w:r w:rsidR="00EC1DCD">
              <w:t>,0</w:t>
            </w:r>
          </w:p>
        </w:tc>
        <w:tc>
          <w:tcPr>
            <w:tcW w:w="836" w:type="dxa"/>
          </w:tcPr>
          <w:p w:rsidR="00D85C4E" w:rsidRDefault="000026BD" w:rsidP="000026BD">
            <w:r>
              <w:t>50</w:t>
            </w:r>
            <w:r w:rsidR="00EC1DCD">
              <w:t>,</w:t>
            </w:r>
            <w:r>
              <w:t>0</w:t>
            </w:r>
          </w:p>
        </w:tc>
        <w:tc>
          <w:tcPr>
            <w:tcW w:w="836" w:type="dxa"/>
          </w:tcPr>
          <w:p w:rsidR="00D85C4E" w:rsidRDefault="000026BD" w:rsidP="000026BD">
            <w:r>
              <w:t>63</w:t>
            </w:r>
            <w:r w:rsidR="00EC1DCD">
              <w:t>,</w:t>
            </w:r>
            <w:r>
              <w:t>0</w:t>
            </w:r>
          </w:p>
        </w:tc>
      </w:tr>
      <w:tr w:rsidR="00EC1DCD" w:rsidTr="00EC1DCD">
        <w:tc>
          <w:tcPr>
            <w:tcW w:w="442" w:type="dxa"/>
          </w:tcPr>
          <w:p w:rsidR="00EC1DCD" w:rsidRDefault="00EC1DCD" w:rsidP="00945125">
            <w:r>
              <w:t>2</w:t>
            </w:r>
          </w:p>
        </w:tc>
        <w:tc>
          <w:tcPr>
            <w:tcW w:w="2015" w:type="dxa"/>
          </w:tcPr>
          <w:p w:rsidR="00EC1DCD" w:rsidRDefault="00EC1DCD" w:rsidP="00945125">
            <w:r>
              <w:t>Допуск по диаметру, мм</w:t>
            </w:r>
          </w:p>
        </w:tc>
        <w:tc>
          <w:tcPr>
            <w:tcW w:w="836" w:type="dxa"/>
          </w:tcPr>
          <w:p w:rsidR="00EC1DCD" w:rsidRDefault="00EC1DCD" w:rsidP="00945125">
            <w:r>
              <w:t>+0,3</w:t>
            </w:r>
          </w:p>
        </w:tc>
        <w:tc>
          <w:tcPr>
            <w:tcW w:w="836" w:type="dxa"/>
          </w:tcPr>
          <w:p w:rsidR="00EC1DCD" w:rsidRDefault="00EC1DCD" w:rsidP="003A5B40">
            <w:r>
              <w:t>+0,3</w:t>
            </w:r>
          </w:p>
        </w:tc>
        <w:tc>
          <w:tcPr>
            <w:tcW w:w="836" w:type="dxa"/>
          </w:tcPr>
          <w:p w:rsidR="00EC1DCD" w:rsidRDefault="00EC1DCD" w:rsidP="003A5B40">
            <w:r>
              <w:t>+0,3</w:t>
            </w:r>
          </w:p>
        </w:tc>
        <w:tc>
          <w:tcPr>
            <w:tcW w:w="836" w:type="dxa"/>
          </w:tcPr>
          <w:p w:rsidR="00EC1DCD" w:rsidRDefault="00EC1DCD" w:rsidP="00945125">
            <w:r>
              <w:t>+0,4</w:t>
            </w:r>
          </w:p>
        </w:tc>
        <w:tc>
          <w:tcPr>
            <w:tcW w:w="836" w:type="dxa"/>
          </w:tcPr>
          <w:p w:rsidR="00EC1DCD" w:rsidRDefault="00EC1DCD" w:rsidP="00945125">
            <w:r>
              <w:t>+0,5</w:t>
            </w:r>
          </w:p>
        </w:tc>
        <w:tc>
          <w:tcPr>
            <w:tcW w:w="836" w:type="dxa"/>
          </w:tcPr>
          <w:p w:rsidR="00EC1DCD" w:rsidRDefault="00EC1DCD" w:rsidP="00945125">
            <w:r>
              <w:t>+0,6</w:t>
            </w:r>
          </w:p>
        </w:tc>
      </w:tr>
      <w:tr w:rsidR="00D029E9" w:rsidTr="00EC1DCD">
        <w:tc>
          <w:tcPr>
            <w:tcW w:w="442" w:type="dxa"/>
          </w:tcPr>
          <w:p w:rsidR="00D029E9" w:rsidRDefault="00D029E9" w:rsidP="00945125">
            <w:r>
              <w:t>3</w:t>
            </w:r>
          </w:p>
        </w:tc>
        <w:tc>
          <w:tcPr>
            <w:tcW w:w="2015" w:type="dxa"/>
          </w:tcPr>
          <w:p w:rsidR="00D029E9" w:rsidRDefault="00D029E9" w:rsidP="00945125">
            <w:r>
              <w:t xml:space="preserve">Нормализованная серия труб, </w:t>
            </w:r>
            <w:r>
              <w:rPr>
                <w:lang w:val="en-US"/>
              </w:rPr>
              <w:t>S</w:t>
            </w:r>
          </w:p>
        </w:tc>
        <w:tc>
          <w:tcPr>
            <w:tcW w:w="5016" w:type="dxa"/>
            <w:gridSpan w:val="6"/>
          </w:tcPr>
          <w:p w:rsidR="00D029E9" w:rsidRDefault="000377B5" w:rsidP="00EC1DCD">
            <w:pPr>
              <w:jc w:val="center"/>
            </w:pPr>
            <w:r>
              <w:t>5,0</w:t>
            </w:r>
          </w:p>
        </w:tc>
      </w:tr>
      <w:tr w:rsidR="00D029E9" w:rsidTr="00EC1DCD">
        <w:tc>
          <w:tcPr>
            <w:tcW w:w="442" w:type="dxa"/>
          </w:tcPr>
          <w:p w:rsidR="00D029E9" w:rsidRDefault="00D029E9" w:rsidP="00945125">
            <w:r>
              <w:t>4</w:t>
            </w:r>
          </w:p>
        </w:tc>
        <w:tc>
          <w:tcPr>
            <w:tcW w:w="2015" w:type="dxa"/>
          </w:tcPr>
          <w:p w:rsidR="00D029E9" w:rsidRPr="00837D0A" w:rsidRDefault="00F7304B" w:rsidP="00945125">
            <w:pPr>
              <w:rPr>
                <w:lang w:val="en-US"/>
              </w:rPr>
            </w:pPr>
            <w:r>
              <w:t xml:space="preserve">Стандартное </w:t>
            </w:r>
            <w:r w:rsidR="00D029E9">
              <w:t xml:space="preserve"> соотношение,</w:t>
            </w:r>
            <w:r w:rsidR="00D029E9">
              <w:rPr>
                <w:lang w:val="en-US"/>
              </w:rPr>
              <w:t>SDR</w:t>
            </w:r>
          </w:p>
        </w:tc>
        <w:tc>
          <w:tcPr>
            <w:tcW w:w="5016" w:type="dxa"/>
            <w:gridSpan w:val="6"/>
          </w:tcPr>
          <w:p w:rsidR="00D029E9" w:rsidRDefault="00AD5D20" w:rsidP="00EC1DCD">
            <w:pPr>
              <w:jc w:val="center"/>
            </w:pPr>
            <w:r>
              <w:t>11,0</w:t>
            </w:r>
          </w:p>
        </w:tc>
      </w:tr>
      <w:tr w:rsidR="00D029E9" w:rsidTr="00EC1DCD">
        <w:tc>
          <w:tcPr>
            <w:tcW w:w="442" w:type="dxa"/>
          </w:tcPr>
          <w:p w:rsidR="00D029E9" w:rsidRDefault="00D029E9" w:rsidP="00945125">
            <w:r>
              <w:t>5</w:t>
            </w:r>
          </w:p>
        </w:tc>
        <w:tc>
          <w:tcPr>
            <w:tcW w:w="2015" w:type="dxa"/>
          </w:tcPr>
          <w:p w:rsidR="00D029E9" w:rsidRPr="00837D0A" w:rsidRDefault="00D029E9" w:rsidP="00945125">
            <w:r>
              <w:t>Номинальное давление,</w:t>
            </w:r>
            <w:r>
              <w:rPr>
                <w:lang w:val="en-US"/>
              </w:rPr>
              <w:t>PN</w:t>
            </w:r>
            <w:r>
              <w:t>,бар</w:t>
            </w:r>
          </w:p>
        </w:tc>
        <w:tc>
          <w:tcPr>
            <w:tcW w:w="5016" w:type="dxa"/>
            <w:gridSpan w:val="6"/>
          </w:tcPr>
          <w:p w:rsidR="00D029E9" w:rsidRDefault="00B03622" w:rsidP="00EC1DCD">
            <w:pPr>
              <w:jc w:val="center"/>
            </w:pPr>
            <w:r>
              <w:t>1</w:t>
            </w:r>
            <w:r w:rsidR="005200E5">
              <w:t>0</w:t>
            </w:r>
          </w:p>
        </w:tc>
      </w:tr>
      <w:tr w:rsidR="00837D0A" w:rsidTr="00EC1DCD">
        <w:tc>
          <w:tcPr>
            <w:tcW w:w="442" w:type="dxa"/>
          </w:tcPr>
          <w:p w:rsidR="00D85C4E" w:rsidRDefault="00860945" w:rsidP="00945125">
            <w:r>
              <w:t>6</w:t>
            </w:r>
          </w:p>
        </w:tc>
        <w:tc>
          <w:tcPr>
            <w:tcW w:w="2015" w:type="dxa"/>
          </w:tcPr>
          <w:p w:rsidR="00D85C4E" w:rsidRDefault="00837D0A" w:rsidP="00945125">
            <w:r>
              <w:t>Вес трубы, кг/м.п.</w:t>
            </w:r>
          </w:p>
        </w:tc>
        <w:tc>
          <w:tcPr>
            <w:tcW w:w="836" w:type="dxa"/>
          </w:tcPr>
          <w:p w:rsidR="00D85C4E" w:rsidRDefault="00AD5D20" w:rsidP="00945125">
            <w:r>
              <w:t>0,11</w:t>
            </w:r>
          </w:p>
        </w:tc>
        <w:tc>
          <w:tcPr>
            <w:tcW w:w="836" w:type="dxa"/>
          </w:tcPr>
          <w:p w:rsidR="00D85C4E" w:rsidRDefault="00AD5D20" w:rsidP="00021707">
            <w:r>
              <w:t>0,16</w:t>
            </w:r>
          </w:p>
        </w:tc>
        <w:tc>
          <w:tcPr>
            <w:tcW w:w="836" w:type="dxa"/>
          </w:tcPr>
          <w:p w:rsidR="00D85C4E" w:rsidRDefault="00AD5D20" w:rsidP="00021707">
            <w:r>
              <w:t>0,25</w:t>
            </w:r>
          </w:p>
        </w:tc>
        <w:tc>
          <w:tcPr>
            <w:tcW w:w="836" w:type="dxa"/>
          </w:tcPr>
          <w:p w:rsidR="00D85C4E" w:rsidRDefault="00AD5D20" w:rsidP="00021707">
            <w:r>
              <w:t>0,40</w:t>
            </w:r>
          </w:p>
        </w:tc>
        <w:tc>
          <w:tcPr>
            <w:tcW w:w="836" w:type="dxa"/>
          </w:tcPr>
          <w:p w:rsidR="00D85C4E" w:rsidRDefault="00AD5D20" w:rsidP="00AD5D20">
            <w:r>
              <w:t>0</w:t>
            </w:r>
            <w:r w:rsidR="00AC2777">
              <w:t>,</w:t>
            </w:r>
            <w:r>
              <w:t>62</w:t>
            </w:r>
          </w:p>
        </w:tc>
        <w:tc>
          <w:tcPr>
            <w:tcW w:w="836" w:type="dxa"/>
          </w:tcPr>
          <w:p w:rsidR="00D85C4E" w:rsidRDefault="00AD5D20" w:rsidP="00AD5D20">
            <w:r>
              <w:t>0</w:t>
            </w:r>
            <w:r w:rsidR="00EC1DCD">
              <w:t>,</w:t>
            </w:r>
            <w:r>
              <w:t>98</w:t>
            </w:r>
          </w:p>
        </w:tc>
      </w:tr>
      <w:tr w:rsidR="00860945" w:rsidTr="00EC1DCD">
        <w:tc>
          <w:tcPr>
            <w:tcW w:w="442" w:type="dxa"/>
          </w:tcPr>
          <w:p w:rsidR="00860945" w:rsidRDefault="00860945" w:rsidP="00945125">
            <w:r>
              <w:t>7</w:t>
            </w:r>
          </w:p>
        </w:tc>
        <w:tc>
          <w:tcPr>
            <w:tcW w:w="2015" w:type="dxa"/>
          </w:tcPr>
          <w:p w:rsidR="00860945" w:rsidRDefault="00D029E9" w:rsidP="00945125">
            <w:r>
              <w:t>Время нагрева при сварке, сек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5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8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12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24</w:t>
            </w:r>
          </w:p>
        </w:tc>
      </w:tr>
      <w:tr w:rsidR="00860945" w:rsidTr="00EC1DCD">
        <w:tc>
          <w:tcPr>
            <w:tcW w:w="442" w:type="dxa"/>
          </w:tcPr>
          <w:p w:rsidR="00860945" w:rsidRDefault="00D029E9" w:rsidP="00945125">
            <w:r>
              <w:t>8</w:t>
            </w:r>
          </w:p>
        </w:tc>
        <w:tc>
          <w:tcPr>
            <w:tcW w:w="2015" w:type="dxa"/>
          </w:tcPr>
          <w:p w:rsidR="00860945" w:rsidRDefault="00D029E9" w:rsidP="00945125">
            <w:r>
              <w:t>Время сварки, сек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8</w:t>
            </w:r>
          </w:p>
        </w:tc>
      </w:tr>
      <w:tr w:rsidR="00860945" w:rsidTr="00EC1DCD">
        <w:tc>
          <w:tcPr>
            <w:tcW w:w="442" w:type="dxa"/>
          </w:tcPr>
          <w:p w:rsidR="00860945" w:rsidRDefault="00D029E9" w:rsidP="00945125">
            <w:r>
              <w:t>9</w:t>
            </w:r>
          </w:p>
        </w:tc>
        <w:tc>
          <w:tcPr>
            <w:tcW w:w="2015" w:type="dxa"/>
          </w:tcPr>
          <w:p w:rsidR="00860945" w:rsidRDefault="00D029E9" w:rsidP="00945125">
            <w:r>
              <w:t>Минимальная глубина при сварке, мм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14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15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17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24</w:t>
            </w:r>
          </w:p>
        </w:tc>
      </w:tr>
      <w:tr w:rsidR="00860945" w:rsidTr="00EC1DCD">
        <w:tc>
          <w:tcPr>
            <w:tcW w:w="442" w:type="dxa"/>
          </w:tcPr>
          <w:p w:rsidR="00860945" w:rsidRDefault="00820687" w:rsidP="00945125">
            <w:r>
              <w:t>10</w:t>
            </w:r>
          </w:p>
        </w:tc>
        <w:tc>
          <w:tcPr>
            <w:tcW w:w="2015" w:type="dxa"/>
          </w:tcPr>
          <w:p w:rsidR="00860945" w:rsidRDefault="00D029E9" w:rsidP="00945125">
            <w:r>
              <w:t>Время остывания после сварки, сек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240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250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360</w:t>
            </w:r>
          </w:p>
        </w:tc>
      </w:tr>
      <w:tr w:rsidR="00860945" w:rsidTr="00EC1DCD">
        <w:tc>
          <w:tcPr>
            <w:tcW w:w="442" w:type="dxa"/>
          </w:tcPr>
          <w:p w:rsidR="00860945" w:rsidRDefault="00820687" w:rsidP="00945125">
            <w:r>
              <w:t>11</w:t>
            </w:r>
          </w:p>
        </w:tc>
        <w:tc>
          <w:tcPr>
            <w:tcW w:w="2015" w:type="dxa"/>
          </w:tcPr>
          <w:p w:rsidR="00860945" w:rsidRDefault="00D029E9" w:rsidP="00945125">
            <w:r>
              <w:t>Внутренний объем 1 м.п., л</w:t>
            </w:r>
          </w:p>
        </w:tc>
        <w:tc>
          <w:tcPr>
            <w:tcW w:w="836" w:type="dxa"/>
          </w:tcPr>
          <w:p w:rsidR="00860945" w:rsidRDefault="00B03622" w:rsidP="00E104EF">
            <w:pPr>
              <w:jc w:val="center"/>
            </w:pPr>
            <w:r>
              <w:t>0,201</w:t>
            </w:r>
          </w:p>
        </w:tc>
        <w:tc>
          <w:tcPr>
            <w:tcW w:w="836" w:type="dxa"/>
          </w:tcPr>
          <w:p w:rsidR="00860945" w:rsidRDefault="00401EF7" w:rsidP="00B03622">
            <w:pPr>
              <w:jc w:val="center"/>
            </w:pPr>
            <w:r>
              <w:t>0,</w:t>
            </w:r>
            <w:r w:rsidR="00B03622">
              <w:t>314</w:t>
            </w:r>
          </w:p>
        </w:tc>
        <w:tc>
          <w:tcPr>
            <w:tcW w:w="836" w:type="dxa"/>
          </w:tcPr>
          <w:p w:rsidR="00860945" w:rsidRDefault="00401EF7" w:rsidP="00B03622">
            <w:pPr>
              <w:jc w:val="center"/>
            </w:pPr>
            <w:r>
              <w:t>0,</w:t>
            </w:r>
            <w:r w:rsidR="00B03622">
              <w:t>531</w:t>
            </w:r>
          </w:p>
        </w:tc>
        <w:tc>
          <w:tcPr>
            <w:tcW w:w="836" w:type="dxa"/>
          </w:tcPr>
          <w:p w:rsidR="00860945" w:rsidRDefault="00401EF7" w:rsidP="00B03622">
            <w:pPr>
              <w:jc w:val="center"/>
            </w:pPr>
            <w:r>
              <w:t>0,</w:t>
            </w:r>
            <w:r w:rsidR="00B03622">
              <w:t>805</w:t>
            </w:r>
          </w:p>
        </w:tc>
        <w:tc>
          <w:tcPr>
            <w:tcW w:w="836" w:type="dxa"/>
          </w:tcPr>
          <w:p w:rsidR="00860945" w:rsidRDefault="00B03622" w:rsidP="00B03622">
            <w:pPr>
              <w:jc w:val="center"/>
            </w:pPr>
            <w:r>
              <w:t>1</w:t>
            </w:r>
            <w:r w:rsidR="00401EF7">
              <w:t>,</w:t>
            </w:r>
            <w:r>
              <w:t>260</w:t>
            </w:r>
          </w:p>
        </w:tc>
        <w:tc>
          <w:tcPr>
            <w:tcW w:w="836" w:type="dxa"/>
          </w:tcPr>
          <w:p w:rsidR="00860945" w:rsidRDefault="00B03622" w:rsidP="00B03622">
            <w:pPr>
              <w:jc w:val="center"/>
            </w:pPr>
            <w:r>
              <w:t>2</w:t>
            </w:r>
            <w:r w:rsidR="00820687">
              <w:t>,</w:t>
            </w:r>
            <w:r>
              <w:t>045</w:t>
            </w:r>
          </w:p>
        </w:tc>
      </w:tr>
      <w:tr w:rsidR="00EC1DCD" w:rsidTr="003A5B40">
        <w:tc>
          <w:tcPr>
            <w:tcW w:w="442" w:type="dxa"/>
          </w:tcPr>
          <w:p w:rsidR="00EC1DCD" w:rsidRDefault="00EC1DCD" w:rsidP="00945125">
            <w:r>
              <w:t>12</w:t>
            </w:r>
          </w:p>
        </w:tc>
        <w:tc>
          <w:tcPr>
            <w:tcW w:w="2015" w:type="dxa"/>
          </w:tcPr>
          <w:p w:rsidR="00EC1DCD" w:rsidRDefault="00EC1DCD" w:rsidP="00945125">
            <w:r>
              <w:t>Относительное удлинение при разрыве, %</w:t>
            </w:r>
          </w:p>
        </w:tc>
        <w:tc>
          <w:tcPr>
            <w:tcW w:w="5016" w:type="dxa"/>
            <w:gridSpan w:val="6"/>
          </w:tcPr>
          <w:p w:rsidR="004F4C37" w:rsidRDefault="005200E5" w:rsidP="00EC1DCD">
            <w:pPr>
              <w:jc w:val="center"/>
            </w:pPr>
            <w:r>
              <w:t>Не менее 20</w:t>
            </w:r>
            <w:r w:rsidR="004F4C37">
              <w:t xml:space="preserve">0 </w:t>
            </w:r>
          </w:p>
          <w:p w:rsidR="00EC1DCD" w:rsidRDefault="005200E5" w:rsidP="00EC1DCD">
            <w:pPr>
              <w:jc w:val="center"/>
            </w:pPr>
            <w:r>
              <w:t>на образцах вырезанных из труб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13</w:t>
            </w:r>
          </w:p>
        </w:tc>
        <w:tc>
          <w:tcPr>
            <w:tcW w:w="2015" w:type="dxa"/>
          </w:tcPr>
          <w:p w:rsidR="00EC1DCD" w:rsidRDefault="00EC1DCD" w:rsidP="00945125">
            <w:r>
              <w:t xml:space="preserve">Предел текучести </w:t>
            </w:r>
            <w:r>
              <w:lastRenderedPageBreak/>
              <w:t>при растяжении, МПа</w:t>
            </w:r>
          </w:p>
        </w:tc>
        <w:tc>
          <w:tcPr>
            <w:tcW w:w="5016" w:type="dxa"/>
            <w:gridSpan w:val="6"/>
          </w:tcPr>
          <w:p w:rsidR="00EC1DCD" w:rsidRDefault="00F57317" w:rsidP="00EC1DCD">
            <w:pPr>
              <w:jc w:val="center"/>
            </w:pPr>
            <w:r>
              <w:lastRenderedPageBreak/>
              <w:t>25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lastRenderedPageBreak/>
              <w:t>14</w:t>
            </w:r>
          </w:p>
        </w:tc>
        <w:tc>
          <w:tcPr>
            <w:tcW w:w="2015" w:type="dxa"/>
          </w:tcPr>
          <w:p w:rsidR="00EC1DCD" w:rsidRDefault="00EC1DCD" w:rsidP="00945125">
            <w:r>
              <w:t>Коэффициент теплопроводности Вт. м/</w:t>
            </w:r>
            <w:r>
              <w:rPr>
                <w:rFonts w:cstheme="minorHAnsi"/>
              </w:rPr>
              <w:t>°</w:t>
            </w:r>
            <w:r>
              <w:t>С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t>0,15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15</w:t>
            </w:r>
          </w:p>
        </w:tc>
        <w:tc>
          <w:tcPr>
            <w:tcW w:w="2015" w:type="dxa"/>
          </w:tcPr>
          <w:p w:rsidR="00EC1DCD" w:rsidRDefault="00EC1DCD" w:rsidP="00945125">
            <w:r>
              <w:t>Коэффициент линейного расширения, 1/</w:t>
            </w:r>
            <w:r>
              <w:rPr>
                <w:rFonts w:cstheme="minorHAnsi"/>
              </w:rPr>
              <w:t>°</w:t>
            </w:r>
            <w:r>
              <w:t>С</w:t>
            </w:r>
          </w:p>
        </w:tc>
        <w:tc>
          <w:tcPr>
            <w:tcW w:w="5016" w:type="dxa"/>
            <w:gridSpan w:val="6"/>
          </w:tcPr>
          <w:p w:rsidR="00D76F75" w:rsidRPr="00D76F75" w:rsidRDefault="005200E5" w:rsidP="00D76F75">
            <w:pPr>
              <w:jc w:val="center"/>
            </w:pPr>
            <w:r>
              <w:t>13</w:t>
            </w:r>
            <w:r w:rsidR="00EC1DCD">
              <w:t>,</w:t>
            </w:r>
            <w:r w:rsidR="005F1413">
              <w:t>0</w:t>
            </w:r>
            <w:r w:rsidR="00EC1DCD">
              <w:t>х10</w:t>
            </w:r>
            <w:r w:rsidR="00EC1DCD">
              <w:rPr>
                <w:vertAlign w:val="superscript"/>
              </w:rPr>
              <w:t>-5</w:t>
            </w:r>
            <w:r>
              <w:t>(0,13</w:t>
            </w:r>
            <w:r w:rsidR="00D76F75">
              <w:t xml:space="preserve"> мм/м</w:t>
            </w:r>
            <w:r w:rsidR="00D76F75">
              <w:rPr>
                <w:sz w:val="14"/>
              </w:rPr>
              <w:t>*</w:t>
            </w:r>
            <w:r w:rsidR="00D76F75">
              <w:rPr>
                <w:rFonts w:cstheme="minorHAnsi"/>
              </w:rPr>
              <w:t>°</w:t>
            </w:r>
            <w:r w:rsidR="00D76F75">
              <w:t>С)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16</w:t>
            </w:r>
          </w:p>
        </w:tc>
        <w:tc>
          <w:tcPr>
            <w:tcW w:w="2015" w:type="dxa"/>
          </w:tcPr>
          <w:p w:rsidR="00EC1DCD" w:rsidRDefault="00EC1DCD" w:rsidP="00945125">
            <w:r>
              <w:t>Кислородо-прони</w:t>
            </w:r>
            <w:r w:rsidR="00E27E12">
              <w:t>ц</w:t>
            </w:r>
            <w:r>
              <w:t>аемость,</w:t>
            </w:r>
          </w:p>
          <w:p w:rsidR="00EC1DCD" w:rsidRPr="00125014" w:rsidRDefault="00EC1DCD" w:rsidP="00945125">
            <w:r>
              <w:t>Мг/м</w:t>
            </w:r>
            <w:r w:rsidRPr="00125014">
              <w:rPr>
                <w:vertAlign w:val="superscript"/>
              </w:rPr>
              <w:t>2</w:t>
            </w:r>
            <w:r>
              <w:t xml:space="preserve"> сутки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rPr>
                <w:rFonts w:cstheme="minorHAnsi"/>
              </w:rPr>
              <w:t>˂</w:t>
            </w:r>
            <w:r w:rsidR="000377B5">
              <w:t>6,0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17</w:t>
            </w:r>
          </w:p>
        </w:tc>
        <w:tc>
          <w:tcPr>
            <w:tcW w:w="2015" w:type="dxa"/>
          </w:tcPr>
          <w:p w:rsidR="00EC1DCD" w:rsidRDefault="00EC1DCD" w:rsidP="00945125">
            <w:r>
              <w:t>Группа горючести</w:t>
            </w:r>
          </w:p>
        </w:tc>
        <w:tc>
          <w:tcPr>
            <w:tcW w:w="5016" w:type="dxa"/>
            <w:gridSpan w:val="6"/>
          </w:tcPr>
          <w:p w:rsidR="00EC1DCD" w:rsidRDefault="004D6FEF" w:rsidP="00EC1DCD">
            <w:pPr>
              <w:jc w:val="center"/>
            </w:pPr>
            <w:r>
              <w:t>Г4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18</w:t>
            </w:r>
          </w:p>
        </w:tc>
        <w:tc>
          <w:tcPr>
            <w:tcW w:w="2015" w:type="dxa"/>
          </w:tcPr>
          <w:p w:rsidR="00EC1DCD" w:rsidRDefault="00EC1DCD" w:rsidP="00945125">
            <w:r>
              <w:t>Группа воспламеняемости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t>В3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19</w:t>
            </w:r>
          </w:p>
        </w:tc>
        <w:tc>
          <w:tcPr>
            <w:tcW w:w="2015" w:type="dxa"/>
          </w:tcPr>
          <w:p w:rsidR="00EC1DCD" w:rsidRDefault="00EC1DCD" w:rsidP="00945125">
            <w:r>
              <w:t>Дымообразующая способность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t>Д3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20</w:t>
            </w:r>
          </w:p>
        </w:tc>
        <w:tc>
          <w:tcPr>
            <w:tcW w:w="2015" w:type="dxa"/>
          </w:tcPr>
          <w:p w:rsidR="00EC1DCD" w:rsidRDefault="00EC1DCD" w:rsidP="00945125">
            <w:r>
              <w:t>Токсичность продуктов сгорания</w:t>
            </w:r>
          </w:p>
        </w:tc>
        <w:tc>
          <w:tcPr>
            <w:tcW w:w="5016" w:type="dxa"/>
            <w:gridSpan w:val="6"/>
          </w:tcPr>
          <w:p w:rsidR="00EC1DCD" w:rsidRDefault="004D6FEF" w:rsidP="00EC1DCD">
            <w:pPr>
              <w:jc w:val="center"/>
            </w:pPr>
            <w:r>
              <w:t>Т3</w:t>
            </w:r>
          </w:p>
        </w:tc>
      </w:tr>
    </w:tbl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5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71644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 w:rsidR="00716445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.</w:t>
      </w:r>
    </w:p>
    <w:p w:rsidR="00E2611E" w:rsidRPr="000D5572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2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 w:rsidRPr="000D5572">
        <w:rPr>
          <w:rFonts w:ascii="Arial" w:eastAsia="Arial" w:hAnsi="Arial" w:cs="Arial"/>
          <w:w w:val="92"/>
          <w:sz w:val="20"/>
          <w:szCs w:val="20"/>
        </w:rPr>
        <w:t>.1.Монтаж полипропиленовых труб должен осуществляться при температуре окружающей среды не ниже</w:t>
      </w:r>
      <w:r w:rsidR="000B4FC5" w:rsidRPr="000D5572">
        <w:rPr>
          <w:rFonts w:ascii="Arial" w:eastAsia="Arial" w:hAnsi="Arial" w:cs="Arial"/>
          <w:w w:val="92"/>
          <w:sz w:val="20"/>
          <w:szCs w:val="20"/>
        </w:rPr>
        <w:t>0</w:t>
      </w:r>
      <w:r w:rsidRPr="000D5572">
        <w:rPr>
          <w:rFonts w:ascii="Arial" w:eastAsia="Arial" w:hAnsi="Arial" w:cs="Arial"/>
          <w:w w:val="92"/>
          <w:sz w:val="20"/>
          <w:szCs w:val="20"/>
        </w:rPr>
        <w:t xml:space="preserve"> °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 w:rsidRPr="000D5572">
        <w:rPr>
          <w:rFonts w:ascii="Arial" w:eastAsia="Arial" w:hAnsi="Arial" w:cs="Arial"/>
          <w:w w:val="92"/>
          <w:sz w:val="20"/>
          <w:szCs w:val="20"/>
        </w:rPr>
        <w:t xml:space="preserve">.  </w:t>
      </w:r>
    </w:p>
    <w:p w:rsidR="00E2611E" w:rsidRPr="000D5572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2"/>
          <w:sz w:val="20"/>
          <w:szCs w:val="20"/>
        </w:rPr>
      </w:pPr>
      <w:r w:rsidRPr="000D5572">
        <w:rPr>
          <w:rFonts w:ascii="Arial" w:eastAsia="Arial" w:hAnsi="Arial" w:cs="Arial"/>
          <w:w w:val="92"/>
          <w:sz w:val="20"/>
          <w:szCs w:val="20"/>
        </w:rPr>
        <w:t>5.2.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 w:rsidRPr="000D5572">
        <w:rPr>
          <w:rFonts w:ascii="Arial" w:eastAsia="Arial" w:hAnsi="Arial" w:cs="Arial"/>
          <w:w w:val="92"/>
          <w:sz w:val="20"/>
          <w:szCs w:val="20"/>
        </w:rPr>
        <w:t>оединения</w:t>
      </w:r>
      <w:r w:rsidR="00E304E7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0D5572">
        <w:rPr>
          <w:rFonts w:ascii="Arial" w:eastAsia="Arial" w:hAnsi="Arial" w:cs="Arial"/>
          <w:w w:val="92"/>
          <w:sz w:val="20"/>
          <w:szCs w:val="20"/>
        </w:rPr>
        <w:t>труб</w:t>
      </w:r>
      <w:r w:rsidR="00E304E7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0D5572">
        <w:rPr>
          <w:rFonts w:ascii="Arial" w:eastAsia="Arial" w:hAnsi="Arial" w:cs="Arial"/>
          <w:w w:val="92"/>
          <w:sz w:val="20"/>
          <w:szCs w:val="20"/>
        </w:rPr>
        <w:t>должны</w:t>
      </w:r>
      <w:r w:rsidR="00E304E7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0D5572">
        <w:rPr>
          <w:rFonts w:ascii="Arial" w:eastAsia="Arial" w:hAnsi="Arial" w:cs="Arial"/>
          <w:w w:val="92"/>
          <w:sz w:val="20"/>
          <w:szCs w:val="20"/>
        </w:rPr>
        <w:t>выполняться</w:t>
      </w:r>
      <w:r w:rsidR="00E304E7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0D5572">
        <w:rPr>
          <w:rFonts w:ascii="Arial" w:eastAsia="Arial" w:hAnsi="Arial" w:cs="Arial"/>
          <w:w w:val="92"/>
          <w:sz w:val="20"/>
          <w:szCs w:val="20"/>
        </w:rPr>
        <w:t>методом</w:t>
      </w:r>
      <w:r w:rsidR="00E304E7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0D5572">
        <w:rPr>
          <w:rFonts w:ascii="Arial" w:eastAsia="Arial" w:hAnsi="Arial" w:cs="Arial"/>
          <w:w w:val="92"/>
          <w:sz w:val="20"/>
          <w:szCs w:val="20"/>
        </w:rPr>
        <w:t>термической</w:t>
      </w:r>
      <w:r w:rsidR="00E304E7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0D5572">
        <w:rPr>
          <w:rFonts w:ascii="Arial" w:eastAsia="Arial" w:hAnsi="Arial" w:cs="Arial"/>
          <w:w w:val="92"/>
          <w:sz w:val="20"/>
          <w:szCs w:val="20"/>
        </w:rPr>
        <w:t xml:space="preserve">диффузионной </w:t>
      </w:r>
      <w:r w:rsidR="00F7304B" w:rsidRPr="000D5572">
        <w:rPr>
          <w:rFonts w:ascii="Arial" w:eastAsia="Arial" w:hAnsi="Arial" w:cs="Arial"/>
          <w:w w:val="92"/>
          <w:sz w:val="20"/>
          <w:szCs w:val="20"/>
        </w:rPr>
        <w:t>раструбной</w:t>
      </w:r>
      <w:r w:rsidRPr="000D5572">
        <w:rPr>
          <w:rFonts w:ascii="Arial" w:eastAsia="Arial" w:hAnsi="Arial" w:cs="Arial"/>
          <w:w w:val="92"/>
          <w:sz w:val="20"/>
          <w:szCs w:val="20"/>
        </w:rPr>
        <w:t xml:space="preserve"> сварки с помощью специального сварочного</w:t>
      </w:r>
      <w:r w:rsidR="00E304E7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0D5572">
        <w:rPr>
          <w:rFonts w:ascii="Arial" w:eastAsia="Arial" w:hAnsi="Arial" w:cs="Arial"/>
          <w:w w:val="92"/>
          <w:sz w:val="20"/>
          <w:szCs w:val="20"/>
        </w:rPr>
        <w:t xml:space="preserve">аппарата. Настроечная  рабочая температура 260°С. </w:t>
      </w:r>
    </w:p>
    <w:p w:rsidR="00E2611E" w:rsidRPr="000D5572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2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0D5572">
        <w:rPr>
          <w:rFonts w:ascii="Arial" w:eastAsia="Arial" w:hAnsi="Arial" w:cs="Arial"/>
          <w:w w:val="92"/>
          <w:sz w:val="20"/>
          <w:szCs w:val="20"/>
        </w:rPr>
        <w:t>Соединительные детали для</w:t>
      </w:r>
      <w:r w:rsidR="00E104EF" w:rsidRPr="000D5572">
        <w:rPr>
          <w:rFonts w:ascii="Arial" w:eastAsia="Arial" w:hAnsi="Arial" w:cs="Arial"/>
          <w:w w:val="92"/>
          <w:sz w:val="20"/>
          <w:szCs w:val="20"/>
        </w:rPr>
        <w:t xml:space="preserve"> раструбной </w:t>
      </w:r>
      <w:r w:rsidRPr="000D5572">
        <w:rPr>
          <w:rFonts w:ascii="Arial" w:eastAsia="Arial" w:hAnsi="Arial" w:cs="Arial"/>
          <w:w w:val="92"/>
          <w:sz w:val="20"/>
          <w:szCs w:val="20"/>
        </w:rPr>
        <w:t>сварки</w:t>
      </w:r>
      <w:r w:rsidR="00E304E7">
        <w:rPr>
          <w:rFonts w:ascii="Arial" w:eastAsia="Arial" w:hAnsi="Arial" w:cs="Arial"/>
          <w:w w:val="92"/>
          <w:sz w:val="20"/>
          <w:szCs w:val="20"/>
        </w:rPr>
        <w:t xml:space="preserve"> </w:t>
      </w:r>
      <w:r w:rsidRPr="000D5572">
        <w:rPr>
          <w:rFonts w:ascii="Arial" w:eastAsia="Arial" w:hAnsi="Arial" w:cs="Arial"/>
          <w:w w:val="92"/>
          <w:sz w:val="20"/>
          <w:szCs w:val="20"/>
        </w:rPr>
        <w:t xml:space="preserve">рекомендуется использовать того же производителя, что и трубы. В этом случае гарантируется одновременный прогрев на рабочую глубину трубы и фитинга. </w:t>
      </w:r>
    </w:p>
    <w:p w:rsidR="00E2611E" w:rsidRPr="000D5572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2"/>
          <w:sz w:val="20"/>
          <w:szCs w:val="20"/>
        </w:rPr>
      </w:pPr>
      <w:r w:rsidRPr="000D5572">
        <w:rPr>
          <w:rFonts w:ascii="Arial" w:eastAsia="Arial" w:hAnsi="Arial" w:cs="Arial"/>
          <w:w w:val="92"/>
          <w:sz w:val="20"/>
          <w:szCs w:val="20"/>
        </w:rPr>
        <w:t xml:space="preserve">5.4.Время нагрева при  выполнении соединений должно соответствовать </w:t>
      </w:r>
    </w:p>
    <w:p w:rsidR="00E2611E" w:rsidRPr="000D5572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2"/>
          <w:sz w:val="20"/>
          <w:szCs w:val="20"/>
        </w:rPr>
      </w:pPr>
      <w:r w:rsidRPr="000D5572">
        <w:rPr>
          <w:rFonts w:ascii="Arial" w:eastAsia="Arial" w:hAnsi="Arial" w:cs="Arial"/>
          <w:w w:val="92"/>
          <w:sz w:val="20"/>
          <w:szCs w:val="20"/>
        </w:rPr>
        <w:t xml:space="preserve">изложенному в технических характеристиках. 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E304E7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E304E7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E304E7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="00E304E7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304E7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304E7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E304E7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E304E7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E304E7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="00E304E7">
        <w:rPr>
          <w:rFonts w:ascii="Arial" w:eastAsia="Arial" w:hAnsi="Arial" w:cs="Arial"/>
          <w:spacing w:val="-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E304E7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E304E7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E304E7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E304E7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 w:rsidR="00E304E7">
        <w:rPr>
          <w:rFonts w:ascii="Arial" w:eastAsia="Arial" w:hAnsi="Arial" w:cs="Arial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="00E304E7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E2611E" w:rsidRDefault="00E2611E" w:rsidP="00E2611E">
      <w:pPr>
        <w:pStyle w:val="a3"/>
        <w:rPr>
          <w:rFonts w:eastAsia="Arial"/>
          <w:spacing w:val="-4"/>
          <w:w w:val="92"/>
        </w:rPr>
      </w:pPr>
      <w:r>
        <w:rPr>
          <w:rFonts w:eastAsia="Arial"/>
          <w:w w:val="97"/>
        </w:rPr>
        <w:t>н</w:t>
      </w:r>
      <w:r>
        <w:rPr>
          <w:rFonts w:eastAsia="Arial"/>
          <w:spacing w:val="-3"/>
          <w:w w:val="80"/>
        </w:rPr>
        <w:t>е</w:t>
      </w:r>
      <w:r w:rsidR="00E304E7">
        <w:rPr>
          <w:rFonts w:eastAsia="Arial"/>
          <w:spacing w:val="-3"/>
          <w:w w:val="80"/>
        </w:rPr>
        <w:t xml:space="preserve"> </w:t>
      </w:r>
      <w:r>
        <w:rPr>
          <w:rFonts w:eastAsia="Arial"/>
          <w:w w:val="97"/>
        </w:rPr>
        <w:t>н</w:t>
      </w:r>
      <w:r>
        <w:rPr>
          <w:rFonts w:eastAsia="Arial"/>
          <w:w w:val="96"/>
        </w:rPr>
        <w:t>и</w:t>
      </w:r>
      <w:r>
        <w:rPr>
          <w:rFonts w:eastAsia="Arial"/>
          <w:w w:val="103"/>
        </w:rPr>
        <w:t>ж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1"/>
          <w:w w:val="97"/>
        </w:rPr>
        <w:t>+</w:t>
      </w:r>
      <w:r>
        <w:rPr>
          <w:rFonts w:eastAsia="Arial"/>
          <w:w w:val="90"/>
        </w:rPr>
        <w:t>5</w:t>
      </w:r>
      <w:r>
        <w:rPr>
          <w:rFonts w:eastAsia="Arial"/>
        </w:rPr>
        <w:t>°</w:t>
      </w:r>
      <w:r>
        <w:rPr>
          <w:rFonts w:eastAsia="Arial"/>
          <w:spacing w:val="-4"/>
          <w:w w:val="92"/>
        </w:rPr>
        <w:t>С.</w:t>
      </w:r>
    </w:p>
    <w:p w:rsidR="00383C03" w:rsidRDefault="00E2611E" w:rsidP="00B80B40">
      <w:pPr>
        <w:widowControl w:val="0"/>
        <w:autoSpaceDE w:val="0"/>
        <w:autoSpaceDN w:val="0"/>
        <w:adjustRightInd w:val="0"/>
        <w:spacing w:after="0" w:line="240" w:lineRule="auto"/>
        <w:rPr>
          <w:rFonts w:eastAsia="Arial"/>
          <w:w w:val="87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 w:rsidR="00E304E7"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E304E7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E304E7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E304E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E304E7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E304E7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E304E7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bookmarkStart w:id="0" w:name="_GoBack"/>
      <w:bookmarkEnd w:id="0"/>
      <w:r w:rsidR="00E304E7">
        <w:rPr>
          <w:rFonts w:ascii="Arial" w:eastAsia="Arial" w:hAnsi="Arial" w:cs="Arial"/>
          <w:spacing w:val="5"/>
          <w:w w:val="89"/>
          <w:sz w:val="20"/>
          <w:szCs w:val="20"/>
        </w:rPr>
        <w:t xml:space="preserve"> 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w w:val="90"/>
        </w:rPr>
        <w:t>о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95"/>
        </w:rPr>
        <w:t>т</w:t>
      </w:r>
      <w:r>
        <w:rPr>
          <w:rFonts w:eastAsia="Arial"/>
          <w:spacing w:val="5"/>
          <w:w w:val="89"/>
        </w:rPr>
        <w:t>в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w w:val="95"/>
        </w:rPr>
        <w:t>т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w w:val="95"/>
        </w:rPr>
        <w:t>т</w:t>
      </w:r>
      <w:r>
        <w:rPr>
          <w:rFonts w:eastAsia="Arial"/>
          <w:w w:val="89"/>
        </w:rPr>
        <w:t>в</w:t>
      </w:r>
      <w:r>
        <w:rPr>
          <w:rFonts w:eastAsia="Arial"/>
          <w:spacing w:val="2"/>
          <w:w w:val="96"/>
        </w:rPr>
        <w:t>и</w:t>
      </w:r>
      <w:r w:rsidR="00F80FFE">
        <w:rPr>
          <w:rFonts w:eastAsia="Arial"/>
          <w:spacing w:val="2"/>
          <w:w w:val="96"/>
        </w:rPr>
        <w:t>и</w:t>
      </w:r>
      <w:r w:rsidR="00E304E7">
        <w:rPr>
          <w:rFonts w:eastAsia="Arial"/>
          <w:spacing w:val="2"/>
          <w:w w:val="96"/>
        </w:rPr>
        <w:t xml:space="preserve"> </w:t>
      </w:r>
      <w:r>
        <w:rPr>
          <w:rFonts w:eastAsia="Arial"/>
          <w:spacing w:val="-2"/>
          <w:w w:val="96"/>
        </w:rPr>
        <w:t>и</w:t>
      </w:r>
      <w:r w:rsidR="00E304E7">
        <w:rPr>
          <w:rFonts w:eastAsia="Arial"/>
          <w:spacing w:val="-2"/>
          <w:w w:val="96"/>
        </w:rPr>
        <w:t xml:space="preserve"> </w:t>
      </w:r>
      <w:r>
        <w:rPr>
          <w:rFonts w:eastAsia="Arial"/>
          <w:spacing w:val="-3"/>
          <w:w w:val="89"/>
        </w:rPr>
        <w:t>с</w:t>
      </w:r>
      <w:r w:rsidR="00E304E7">
        <w:rPr>
          <w:rFonts w:eastAsia="Arial"/>
          <w:spacing w:val="-3"/>
          <w:w w:val="89"/>
        </w:rPr>
        <w:t xml:space="preserve"> </w:t>
      </w:r>
      <w:r>
        <w:rPr>
          <w:rFonts w:eastAsia="Arial"/>
          <w:w w:val="95"/>
        </w:rPr>
        <w:t>т</w:t>
      </w:r>
      <w:r>
        <w:rPr>
          <w:rFonts w:eastAsia="Arial"/>
          <w:spacing w:val="4"/>
          <w:w w:val="90"/>
        </w:rPr>
        <w:t>р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2"/>
          <w:w w:val="89"/>
        </w:rPr>
        <w:t>б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89"/>
        </w:rPr>
        <w:t>в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w w:val="85"/>
        </w:rPr>
        <w:t>я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-2"/>
          <w:w w:val="96"/>
        </w:rPr>
        <w:t>и</w:t>
      </w:r>
      <w:r w:rsidR="00E304E7">
        <w:rPr>
          <w:rFonts w:eastAsia="Arial"/>
          <w:spacing w:val="-2"/>
          <w:w w:val="96"/>
        </w:rPr>
        <w:t xml:space="preserve"> 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90"/>
        </w:rPr>
        <w:t>р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w w:val="95"/>
        </w:rPr>
        <w:t>т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w w:val="89"/>
        </w:rPr>
        <w:t>в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w w:val="94"/>
        </w:rPr>
        <w:t>ы</w:t>
      </w:r>
      <w:r>
        <w:rPr>
          <w:rFonts w:eastAsia="Arial"/>
        </w:rPr>
        <w:t>х</w:t>
      </w:r>
      <w:r w:rsidR="00E304E7">
        <w:rPr>
          <w:rFonts w:eastAsia="Arial"/>
        </w:rPr>
        <w:t xml:space="preserve"> </w:t>
      </w:r>
      <w:r>
        <w:rPr>
          <w:rFonts w:eastAsia="Arial"/>
          <w:w w:val="87"/>
        </w:rPr>
        <w:t>д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2"/>
          <w:w w:val="111"/>
        </w:rPr>
        <w:t>к</w:t>
      </w:r>
      <w:r>
        <w:rPr>
          <w:rFonts w:eastAsia="Arial"/>
          <w:spacing w:val="-4"/>
        </w:rPr>
        <w:t>у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2"/>
          <w:w w:val="97"/>
        </w:rPr>
        <w:t>н</w:t>
      </w:r>
      <w:r>
        <w:rPr>
          <w:rFonts w:eastAsia="Arial"/>
          <w:w w:val="95"/>
        </w:rPr>
        <w:t>т</w:t>
      </w:r>
      <w:r>
        <w:rPr>
          <w:rFonts w:eastAsia="Arial"/>
          <w:w w:val="90"/>
        </w:rPr>
        <w:t>о</w:t>
      </w:r>
      <w:r>
        <w:rPr>
          <w:rFonts w:eastAsia="Arial"/>
          <w:w w:val="89"/>
        </w:rPr>
        <w:t>в</w:t>
      </w:r>
      <w:r w:rsidR="00E304E7">
        <w:rPr>
          <w:rFonts w:eastAsia="Arial"/>
          <w:w w:val="89"/>
        </w:rPr>
        <w:t xml:space="preserve"> </w:t>
      </w:r>
      <w:r>
        <w:rPr>
          <w:rFonts w:eastAsia="Arial"/>
          <w:spacing w:val="-2"/>
          <w:w w:val="96"/>
        </w:rPr>
        <w:t>и</w:t>
      </w:r>
      <w:r w:rsidR="00E304E7">
        <w:rPr>
          <w:rFonts w:eastAsia="Arial"/>
          <w:spacing w:val="-2"/>
          <w:w w:val="96"/>
        </w:rPr>
        <w:t xml:space="preserve"> </w:t>
      </w:r>
      <w:r w:rsidR="00383C03" w:rsidRPr="00383C03">
        <w:rPr>
          <w:rFonts w:eastAsia="Arial"/>
          <w:w w:val="87"/>
        </w:rPr>
        <w:t>СП 40-101-96</w:t>
      </w:r>
      <w:r w:rsidR="00383C03">
        <w:rPr>
          <w:rFonts w:eastAsia="Arial"/>
          <w:w w:val="87"/>
        </w:rPr>
        <w:t xml:space="preserve"> «С</w:t>
      </w:r>
      <w:r w:rsidR="00383C03" w:rsidRPr="00383C03">
        <w:rPr>
          <w:rFonts w:eastAsia="Arial"/>
          <w:w w:val="87"/>
        </w:rPr>
        <w:t>вод правил по проектированию и</w:t>
      </w:r>
      <w:r w:rsidR="00F95592">
        <w:rPr>
          <w:rFonts w:eastAsia="Arial"/>
          <w:w w:val="87"/>
        </w:rPr>
        <w:t xml:space="preserve"> </w:t>
      </w:r>
      <w:r w:rsidR="00383C03">
        <w:rPr>
          <w:rFonts w:eastAsia="Arial"/>
          <w:w w:val="87"/>
        </w:rPr>
        <w:t xml:space="preserve">монтажу трубопроводов из полипропилена </w:t>
      </w:r>
      <w:r w:rsidR="00383C03" w:rsidRPr="00383C03">
        <w:rPr>
          <w:rFonts w:eastAsia="Arial"/>
          <w:w w:val="87"/>
        </w:rPr>
        <w:t>«Рандом сополимер»</w:t>
      </w:r>
      <w:r w:rsidR="00383C03">
        <w:rPr>
          <w:rFonts w:eastAsia="Arial"/>
          <w:w w:val="87"/>
        </w:rPr>
        <w:t>».</w:t>
      </w:r>
    </w:p>
    <w:p w:rsidR="00E2611E" w:rsidRDefault="00E2611E" w:rsidP="00383C03">
      <w:pPr>
        <w:pStyle w:val="a3"/>
        <w:rPr>
          <w:rFonts w:eastAsia="Arial"/>
          <w:sz w:val="24"/>
          <w:szCs w:val="24"/>
        </w:rPr>
      </w:pPr>
      <w:r w:rsidRPr="00383C03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6.</w:t>
      </w:r>
      <w:r w:rsidRPr="00383C03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Указания по эксплуатации и техническому обслуживанию</w:t>
      </w:r>
      <w:r w:rsidR="00E304E7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E46B8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F95592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E46B8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F9559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5379CC" w:rsidRPr="000D5572" w:rsidRDefault="00E2611E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0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>6</w:t>
      </w:r>
      <w:r w:rsidRPr="000D5572">
        <w:rPr>
          <w:rFonts w:ascii="Arial" w:eastAsia="Arial" w:hAnsi="Arial" w:cs="Arial"/>
          <w:w w:val="90"/>
          <w:sz w:val="20"/>
          <w:szCs w:val="20"/>
        </w:rPr>
        <w:t>.2.Полип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 w:rsidRPr="000D5572">
        <w:rPr>
          <w:rFonts w:ascii="Arial" w:eastAsia="Arial" w:hAnsi="Arial" w:cs="Arial"/>
          <w:w w:val="90"/>
          <w:sz w:val="20"/>
          <w:szCs w:val="20"/>
        </w:rPr>
        <w:t>пиленовые трубы не 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Pr="000D5572">
        <w:rPr>
          <w:rFonts w:ascii="Arial" w:eastAsia="Arial" w:hAnsi="Arial" w:cs="Arial"/>
          <w:w w:val="90"/>
          <w:sz w:val="20"/>
          <w:szCs w:val="20"/>
        </w:rPr>
        <w:t>пускаются к</w:t>
      </w:r>
      <w:r w:rsidR="00F95592">
        <w:rPr>
          <w:rFonts w:ascii="Arial" w:eastAsia="Arial" w:hAnsi="Arial" w:cs="Arial"/>
          <w:w w:val="90"/>
          <w:sz w:val="20"/>
          <w:szCs w:val="20"/>
        </w:rPr>
        <w:t xml:space="preserve"> </w:t>
      </w:r>
      <w:r w:rsidR="005379CC" w:rsidRPr="000D5572">
        <w:rPr>
          <w:rFonts w:ascii="Arial" w:eastAsia="Arial" w:hAnsi="Arial" w:cs="Arial"/>
          <w:w w:val="90"/>
          <w:sz w:val="20"/>
          <w:szCs w:val="20"/>
        </w:rPr>
        <w:t>п</w:t>
      </w:r>
      <w:r w:rsidR="005379CC">
        <w:rPr>
          <w:rFonts w:ascii="Arial" w:eastAsia="Arial" w:hAnsi="Arial" w:cs="Arial"/>
          <w:w w:val="90"/>
          <w:sz w:val="20"/>
          <w:szCs w:val="20"/>
        </w:rPr>
        <w:t>р</w:t>
      </w:r>
      <w:r w:rsidR="005379CC" w:rsidRPr="000D5572">
        <w:rPr>
          <w:rFonts w:ascii="Arial" w:eastAsia="Arial" w:hAnsi="Arial" w:cs="Arial"/>
          <w:w w:val="90"/>
          <w:sz w:val="20"/>
          <w:szCs w:val="20"/>
        </w:rPr>
        <w:t xml:space="preserve">именению: </w:t>
      </w:r>
    </w:p>
    <w:p w:rsidR="005379CC" w:rsidRPr="000D5572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0"/>
          <w:sz w:val="20"/>
          <w:szCs w:val="20"/>
        </w:rPr>
      </w:pPr>
      <w:r w:rsidRPr="000D5572">
        <w:rPr>
          <w:rFonts w:ascii="Arial" w:eastAsia="Arial" w:hAnsi="Arial" w:cs="Arial"/>
          <w:w w:val="90"/>
          <w:sz w:val="20"/>
          <w:szCs w:val="20"/>
        </w:rPr>
        <w:lastRenderedPageBreak/>
        <w:t>-  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и  рабочей темпе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атуре 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анспо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тируемой жидкости свыше </w:t>
      </w:r>
      <w:r w:rsidR="006B2C06">
        <w:rPr>
          <w:rFonts w:ascii="Arial" w:eastAsia="Arial" w:hAnsi="Arial" w:cs="Arial"/>
          <w:w w:val="90"/>
          <w:sz w:val="20"/>
          <w:szCs w:val="20"/>
        </w:rPr>
        <w:t>4</w:t>
      </w:r>
      <w:r w:rsidR="000D5572">
        <w:rPr>
          <w:rFonts w:ascii="Arial" w:eastAsia="Arial" w:hAnsi="Arial" w:cs="Arial"/>
          <w:w w:val="90"/>
          <w:sz w:val="20"/>
          <w:szCs w:val="20"/>
        </w:rPr>
        <w:t>0</w:t>
      </w:r>
      <w:r w:rsidRPr="000D5572">
        <w:rPr>
          <w:rFonts w:ascii="Arial" w:eastAsia="Arial" w:hAnsi="Arial" w:cs="Arial"/>
          <w:w w:val="90"/>
          <w:sz w:val="20"/>
          <w:szCs w:val="20"/>
        </w:rPr>
        <w:t>ºС ;</w:t>
      </w:r>
    </w:p>
    <w:p w:rsidR="005379CC" w:rsidRPr="000D5572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0"/>
          <w:sz w:val="20"/>
          <w:szCs w:val="20"/>
        </w:rPr>
      </w:pPr>
      <w:r w:rsidRPr="000D5572">
        <w:rPr>
          <w:rFonts w:ascii="Arial" w:eastAsia="Arial" w:hAnsi="Arial" w:cs="Arial"/>
          <w:w w:val="90"/>
          <w:sz w:val="20"/>
          <w:szCs w:val="20"/>
        </w:rPr>
        <w:t>-  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и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абочем давлении , 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евышающем допустимое для данного класса </w:t>
      </w:r>
    </w:p>
    <w:p w:rsidR="005379CC" w:rsidRPr="000D5572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0"/>
          <w:sz w:val="20"/>
          <w:szCs w:val="20"/>
        </w:rPr>
      </w:pPr>
      <w:r w:rsidRPr="000D5572">
        <w:rPr>
          <w:rFonts w:ascii="Arial" w:eastAsia="Arial" w:hAnsi="Arial" w:cs="Arial"/>
          <w:w w:val="90"/>
          <w:sz w:val="20"/>
          <w:szCs w:val="20"/>
        </w:rPr>
        <w:t xml:space="preserve">эксплуатации; </w:t>
      </w:r>
    </w:p>
    <w:p w:rsidR="005379CC" w:rsidRPr="000D5572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0"/>
          <w:sz w:val="20"/>
          <w:szCs w:val="20"/>
        </w:rPr>
      </w:pPr>
      <w:r w:rsidRPr="000D5572">
        <w:rPr>
          <w:rFonts w:ascii="Arial" w:eastAsia="Arial" w:hAnsi="Arial" w:cs="Arial"/>
          <w:w w:val="90"/>
          <w:sz w:val="20"/>
          <w:szCs w:val="20"/>
        </w:rPr>
        <w:t>-  в помещениях катего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ий </w:t>
      </w:r>
      <w:r>
        <w:rPr>
          <w:rFonts w:ascii="Arial" w:eastAsia="Arial" w:hAnsi="Arial" w:cs="Arial"/>
          <w:w w:val="90"/>
          <w:sz w:val="20"/>
          <w:szCs w:val="20"/>
        </w:rPr>
        <w:t>«</w:t>
      </w:r>
      <w:r w:rsidRPr="000D5572">
        <w:rPr>
          <w:rFonts w:ascii="Arial" w:eastAsia="Arial" w:hAnsi="Arial" w:cs="Arial"/>
          <w:w w:val="90"/>
          <w:sz w:val="20"/>
          <w:szCs w:val="20"/>
        </w:rPr>
        <w:t>А,Б,В</w:t>
      </w:r>
      <w:r>
        <w:rPr>
          <w:rFonts w:ascii="Arial" w:eastAsia="Arial" w:hAnsi="Arial" w:cs="Arial"/>
          <w:w w:val="90"/>
          <w:sz w:val="20"/>
          <w:szCs w:val="20"/>
        </w:rPr>
        <w:t>»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 по пожа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Pr="000D5572">
        <w:rPr>
          <w:rFonts w:ascii="Arial" w:eastAsia="Arial" w:hAnsi="Arial" w:cs="Arial"/>
          <w:w w:val="90"/>
          <w:sz w:val="20"/>
          <w:szCs w:val="20"/>
        </w:rPr>
        <w:t>й опасн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Pr="000D5572">
        <w:rPr>
          <w:rFonts w:ascii="Arial" w:eastAsia="Arial" w:hAnsi="Arial" w:cs="Arial"/>
          <w:w w:val="90"/>
          <w:sz w:val="20"/>
          <w:szCs w:val="20"/>
        </w:rPr>
        <w:t>сти (п.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 w:rsidRPr="000D5572">
        <w:rPr>
          <w:rFonts w:ascii="Arial" w:eastAsia="Arial" w:hAnsi="Arial" w:cs="Arial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0"/>
          <w:sz w:val="20"/>
          <w:szCs w:val="20"/>
        </w:rPr>
        <w:t>8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. СП </w:t>
      </w:r>
      <w:r>
        <w:rPr>
          <w:rFonts w:ascii="Arial" w:eastAsia="Arial" w:hAnsi="Arial" w:cs="Arial"/>
          <w:w w:val="90"/>
          <w:sz w:val="20"/>
          <w:szCs w:val="20"/>
        </w:rPr>
        <w:t>40</w:t>
      </w:r>
      <w:r w:rsidRPr="000D5572">
        <w:rPr>
          <w:rFonts w:ascii="Arial" w:eastAsia="Arial" w:hAnsi="Arial" w:cs="Arial"/>
          <w:w w:val="90"/>
          <w:sz w:val="20"/>
          <w:szCs w:val="20"/>
        </w:rPr>
        <w:t>-</w:t>
      </w:r>
    </w:p>
    <w:p w:rsidR="005379CC" w:rsidRPr="000D5572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0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>101</w:t>
      </w:r>
      <w:r w:rsidRPr="000D5572">
        <w:rPr>
          <w:rFonts w:ascii="Arial" w:eastAsia="Arial" w:hAnsi="Arial" w:cs="Arial"/>
          <w:w w:val="90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96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); </w:t>
      </w:r>
    </w:p>
    <w:p w:rsidR="005379CC" w:rsidRPr="000D5572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0"/>
          <w:sz w:val="20"/>
          <w:szCs w:val="20"/>
        </w:rPr>
      </w:pPr>
      <w:r w:rsidRPr="000D5572">
        <w:rPr>
          <w:rFonts w:ascii="Arial" w:eastAsia="Arial" w:hAnsi="Arial" w:cs="Arial"/>
          <w:w w:val="90"/>
          <w:sz w:val="20"/>
          <w:szCs w:val="20"/>
        </w:rPr>
        <w:t>- в помещениях с источниками теплового излучения, темпе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ату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а </w:t>
      </w:r>
    </w:p>
    <w:p w:rsidR="005379CC" w:rsidRPr="000D5572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0"/>
          <w:sz w:val="20"/>
          <w:szCs w:val="20"/>
        </w:rPr>
      </w:pPr>
      <w:r w:rsidRPr="000D5572">
        <w:rPr>
          <w:rFonts w:ascii="Arial" w:eastAsia="Arial" w:hAnsi="Arial" w:cs="Arial"/>
          <w:w w:val="90"/>
          <w:sz w:val="20"/>
          <w:szCs w:val="20"/>
        </w:rPr>
        <w:t>пове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хн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Pr="000D5572">
        <w:rPr>
          <w:rFonts w:ascii="Arial" w:eastAsia="Arial" w:hAnsi="Arial" w:cs="Arial"/>
          <w:w w:val="90"/>
          <w:sz w:val="20"/>
          <w:szCs w:val="20"/>
        </w:rPr>
        <w:t>сти кото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ых 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евышает </w:t>
      </w:r>
      <w:r>
        <w:rPr>
          <w:rFonts w:ascii="Arial" w:eastAsia="Arial" w:hAnsi="Arial" w:cs="Arial"/>
          <w:w w:val="90"/>
          <w:sz w:val="20"/>
          <w:szCs w:val="20"/>
        </w:rPr>
        <w:t>130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ºС; </w:t>
      </w:r>
    </w:p>
    <w:p w:rsidR="005379CC" w:rsidRPr="000D5572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0"/>
          <w:sz w:val="20"/>
          <w:szCs w:val="20"/>
        </w:rPr>
      </w:pPr>
      <w:r w:rsidRPr="000D5572">
        <w:rPr>
          <w:rFonts w:ascii="Arial" w:eastAsia="Arial" w:hAnsi="Arial" w:cs="Arial"/>
          <w:w w:val="90"/>
          <w:sz w:val="20"/>
          <w:szCs w:val="20"/>
        </w:rPr>
        <w:t xml:space="preserve">-для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аздельных систем противопожа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Pr="000D5572">
        <w:rPr>
          <w:rFonts w:ascii="Arial" w:eastAsia="Arial" w:hAnsi="Arial" w:cs="Arial"/>
          <w:w w:val="90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 в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Pr="000D5572">
        <w:rPr>
          <w:rFonts w:ascii="Arial" w:eastAsia="Arial" w:hAnsi="Arial" w:cs="Arial"/>
          <w:w w:val="90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Pr="000D5572">
        <w:rPr>
          <w:rFonts w:ascii="Arial" w:eastAsia="Arial" w:hAnsi="Arial" w:cs="Arial"/>
          <w:w w:val="90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 w:rsidRPr="000D5572">
        <w:rPr>
          <w:rFonts w:ascii="Arial" w:eastAsia="Arial" w:hAnsi="Arial" w:cs="Arial"/>
          <w:w w:val="90"/>
          <w:sz w:val="20"/>
          <w:szCs w:val="20"/>
        </w:rPr>
        <w:t>овода (п.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.2. СП </w:t>
      </w:r>
      <w:r>
        <w:rPr>
          <w:rFonts w:ascii="Arial" w:eastAsia="Arial" w:hAnsi="Arial" w:cs="Arial"/>
          <w:w w:val="90"/>
          <w:sz w:val="20"/>
          <w:szCs w:val="20"/>
        </w:rPr>
        <w:t>40</w:t>
      </w:r>
      <w:r w:rsidRPr="000D5572">
        <w:rPr>
          <w:rFonts w:ascii="Arial" w:eastAsia="Arial" w:hAnsi="Arial" w:cs="Arial"/>
          <w:w w:val="90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101</w:t>
      </w:r>
      <w:r w:rsidRPr="000D5572">
        <w:rPr>
          <w:rFonts w:ascii="Arial" w:eastAsia="Arial" w:hAnsi="Arial" w:cs="Arial"/>
          <w:w w:val="90"/>
          <w:sz w:val="20"/>
          <w:szCs w:val="20"/>
        </w:rPr>
        <w:t>-</w:t>
      </w:r>
    </w:p>
    <w:p w:rsidR="005379CC" w:rsidRPr="000D5572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w w:val="90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>96</w:t>
      </w:r>
      <w:r w:rsidRPr="000D5572">
        <w:rPr>
          <w:rFonts w:ascii="Arial" w:eastAsia="Arial" w:hAnsi="Arial" w:cs="Arial"/>
          <w:w w:val="90"/>
          <w:sz w:val="20"/>
          <w:szCs w:val="20"/>
        </w:rPr>
        <w:t xml:space="preserve">). 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7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E46B83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E46B83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E46B83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E46B83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 w:rsidR="00F9559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F95592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19433</w:t>
      </w:r>
      <w:r w:rsidR="00E304E7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95592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F9559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5592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F95592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5592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F95592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5592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5592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95592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95592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ь</w:t>
      </w:r>
      <w:r w:rsidR="00F95592">
        <w:rPr>
          <w:rFonts w:ascii="Arial" w:eastAsia="Arial" w:hAnsi="Arial" w:cs="Arial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2"/>
          <w:sz w:val="20"/>
          <w:szCs w:val="20"/>
        </w:rPr>
        <w:t>ю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F95592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95592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95592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5592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5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Ж</w:t>
      </w:r>
      <w:r>
        <w:rPr>
          <w:rFonts w:ascii="Arial" w:eastAsia="Arial" w:hAnsi="Arial" w:cs="Arial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0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>
        <w:rPr>
          <w:rFonts w:ascii="Arial" w:eastAsia="Arial" w:hAnsi="Arial" w:cs="Arial"/>
          <w:w w:val="90"/>
          <w:sz w:val="20"/>
          <w:szCs w:val="20"/>
        </w:rPr>
        <w:t>15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0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4"/>
          <w:sz w:val="20"/>
          <w:szCs w:val="20"/>
        </w:rPr>
        <w:t>х</w:t>
      </w:r>
      <w:r w:rsidR="00F9559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7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  <w:r w:rsidR="00F95592">
        <w:rPr>
          <w:rFonts w:ascii="Arial" w:eastAsia="Arial" w:hAnsi="Arial" w:cs="Arial"/>
          <w:spacing w:val="4"/>
          <w:w w:val="88"/>
          <w:sz w:val="20"/>
          <w:szCs w:val="20"/>
        </w:rPr>
        <w:t xml:space="preserve"> 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="00F95592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F95592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F95592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–10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101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11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 w:rsidR="00F95592">
        <w:rPr>
          <w:rFonts w:ascii="Arial" w:eastAsia="Arial" w:hAnsi="Arial" w:cs="Arial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95592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="00F95592">
        <w:rPr>
          <w:rFonts w:ascii="Arial" w:eastAsia="Arial" w:hAnsi="Arial" w:cs="Arial"/>
          <w:spacing w:val="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304E7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21</w:t>
      </w:r>
      <w:r>
        <w:rPr>
          <w:rFonts w:ascii="Arial" w:eastAsia="Arial" w:hAnsi="Arial" w:cs="Arial"/>
          <w:spacing w:val="-4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 w:rsidR="00F95592">
        <w:rPr>
          <w:rFonts w:ascii="Arial" w:eastAsia="Arial" w:hAnsi="Arial" w:cs="Arial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F95592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ее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5592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F95592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8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E304E7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E46B83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 xml:space="preserve">) 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5592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22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2004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9"/>
          <w:sz w:val="20"/>
          <w:szCs w:val="20"/>
        </w:rPr>
        <w:t>№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122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>
        <w:rPr>
          <w:rFonts w:ascii="Arial" w:eastAsia="Arial" w:hAnsi="Arial" w:cs="Arial"/>
          <w:w w:val="90"/>
          <w:sz w:val="20"/>
          <w:szCs w:val="20"/>
        </w:rPr>
        <w:t>3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95592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E304E7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90"/>
          <w:sz w:val="20"/>
          <w:szCs w:val="20"/>
        </w:rPr>
        <w:t>2003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9"/>
          <w:sz w:val="20"/>
          <w:szCs w:val="20"/>
        </w:rPr>
        <w:t>№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7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7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.,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9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8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ы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77"/>
          <w:sz w:val="20"/>
          <w:szCs w:val="20"/>
        </w:rPr>
        <w:t>ь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E304E7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.</w:t>
      </w:r>
    </w:p>
    <w:p w:rsidR="00F3330E" w:rsidRPr="00716D54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>9.1.Изготовитель гарантирует соответствие полипропиленовых</w:t>
      </w:r>
    </w:p>
    <w:p w:rsidR="00F3330E" w:rsidRDefault="00F3330E" w:rsidP="003448F5">
      <w:pPr>
        <w:pStyle w:val="a3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труб </w:t>
      </w:r>
      <w:r w:rsidR="003448F5">
        <w:rPr>
          <w:rFonts w:ascii="Arial" w:eastAsia="Arial" w:hAnsi="Arial" w:cs="Arial"/>
          <w:spacing w:val="1"/>
          <w:sz w:val="20"/>
          <w:szCs w:val="20"/>
        </w:rPr>
        <w:t xml:space="preserve">техническим требованиям паспорта и </w:t>
      </w:r>
      <w:r w:rsidR="00243AFC">
        <w:rPr>
          <w:rFonts w:ascii="Arial" w:eastAsia="Arial" w:hAnsi="Arial" w:cs="Arial"/>
          <w:spacing w:val="1"/>
          <w:sz w:val="20"/>
          <w:szCs w:val="20"/>
        </w:rPr>
        <w:t>ГОСТ</w:t>
      </w:r>
      <w:r w:rsidR="003448F5" w:rsidRPr="003448F5">
        <w:rPr>
          <w:rFonts w:ascii="Arial" w:eastAsia="Arial" w:hAnsi="Arial" w:cs="Arial"/>
          <w:spacing w:val="1"/>
          <w:sz w:val="20"/>
          <w:szCs w:val="20"/>
        </w:rPr>
        <w:t xml:space="preserve"> Р 52134-2003</w:t>
      </w:r>
      <w:r w:rsidRPr="00716D54">
        <w:rPr>
          <w:rFonts w:ascii="Arial" w:eastAsia="Arial" w:hAnsi="Arial" w:cs="Arial"/>
          <w:spacing w:val="1"/>
          <w:sz w:val="20"/>
          <w:szCs w:val="20"/>
        </w:rPr>
        <w:t>, при условии</w:t>
      </w:r>
      <w:r w:rsidR="00F9559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16D54">
        <w:rPr>
          <w:rFonts w:ascii="Arial" w:eastAsia="Arial" w:hAnsi="Arial" w:cs="Arial"/>
          <w:spacing w:val="1"/>
          <w:sz w:val="20"/>
          <w:szCs w:val="20"/>
        </w:rPr>
        <w:t>соблюдения потребителем правил использования, транспортировки,</w:t>
      </w:r>
      <w:r w:rsidR="00F9559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хранения, монтажа и эксплуатации. </w:t>
      </w:r>
    </w:p>
    <w:p w:rsidR="00522944" w:rsidRPr="00716D54" w:rsidRDefault="00522944" w:rsidP="003448F5">
      <w:pPr>
        <w:pStyle w:val="a3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9.2. Гарантийный срок хранения – 3 года со дня изготовления труб.</w:t>
      </w:r>
    </w:p>
    <w:p w:rsidR="00F3330E" w:rsidRPr="00716D54" w:rsidRDefault="00522944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9.3</w:t>
      </w:r>
      <w:r w:rsidR="00F3330E" w:rsidRPr="00716D54">
        <w:rPr>
          <w:rFonts w:ascii="Arial" w:eastAsia="Arial" w:hAnsi="Arial" w:cs="Arial"/>
          <w:spacing w:val="1"/>
          <w:sz w:val="20"/>
          <w:szCs w:val="20"/>
        </w:rPr>
        <w:t xml:space="preserve">.Гарантия распространяется на все дефекты, возникшие по вине завода - изготовителя. </w:t>
      </w:r>
    </w:p>
    <w:p w:rsidR="006513AE" w:rsidRPr="00716D54" w:rsidRDefault="00522944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9.4</w:t>
      </w:r>
      <w:r w:rsidR="006513AE" w:rsidRPr="00716D54">
        <w:rPr>
          <w:rFonts w:ascii="Arial" w:eastAsia="Arial" w:hAnsi="Arial" w:cs="Arial"/>
          <w:spacing w:val="1"/>
          <w:sz w:val="20"/>
          <w:szCs w:val="20"/>
        </w:rPr>
        <w:t>.Гарантия не распространяется на дефекты, возникшие в случаях</w:t>
      </w:r>
      <w:r w:rsidR="006513AE">
        <w:rPr>
          <w:rFonts w:ascii="Arial" w:eastAsia="Arial" w:hAnsi="Arial" w:cs="Arial"/>
          <w:spacing w:val="1"/>
          <w:sz w:val="20"/>
          <w:szCs w:val="20"/>
        </w:rPr>
        <w:t>:</w:t>
      </w:r>
    </w:p>
    <w:p w:rsidR="00E2611E" w:rsidRPr="00716D54" w:rsidRDefault="006513AE" w:rsidP="00E2611E">
      <w:pPr>
        <w:pStyle w:val="a3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>- нарушения паспортных режимов хранения, монтажа, испытания</w:t>
      </w:r>
    </w:p>
    <w:p w:rsidR="006513AE" w:rsidRPr="00716D54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эксплуатации и обслуживания изделия; </w:t>
      </w:r>
    </w:p>
    <w:p w:rsidR="006513AE" w:rsidRPr="00716D54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- ненадлежащей транспортировки и погрузо-разгрузочных работ; 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F95592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sz w:val="20"/>
          <w:szCs w:val="20"/>
        </w:rPr>
        <w:t>;</w:t>
      </w:r>
    </w:p>
    <w:p w:rsidR="006513AE" w:rsidRDefault="006513AE" w:rsidP="00E2611E">
      <w:pPr>
        <w:pStyle w:val="a3"/>
        <w:rPr>
          <w:rFonts w:ascii="Arial" w:eastAsia="Arial" w:hAnsi="Arial" w:cs="Arial"/>
          <w:spacing w:val="-3"/>
          <w:w w:val="8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F95592">
        <w:rPr>
          <w:rFonts w:ascii="Arial" w:eastAsia="Arial" w:hAnsi="Arial" w:cs="Arial"/>
          <w:spacing w:val="-3"/>
          <w:w w:val="89"/>
          <w:sz w:val="20"/>
          <w:szCs w:val="20"/>
        </w:rPr>
        <w:t>-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559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6513AE" w:rsidRDefault="006513AE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10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F95592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F95592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E304E7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F95592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F9559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95592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F95592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3"/>
          <w:sz w:val="20"/>
          <w:szCs w:val="20"/>
        </w:rPr>
        <w:t>ъ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5592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</w:p>
    <w:p w:rsidR="00236E8D" w:rsidRPr="000B4FC5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  <w:r w:rsidR="00F95592"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 w:rsidR="000B4FC5" w:rsidRPr="000B4FC5">
        <w:rPr>
          <w:rFonts w:ascii="Arial" w:eastAsia="Arial" w:hAnsi="Arial" w:cs="Arial"/>
          <w:spacing w:val="-1"/>
          <w:sz w:val="20"/>
          <w:szCs w:val="20"/>
        </w:rPr>
        <w:t xml:space="preserve">Гарантийный срок составляет – </w:t>
      </w:r>
      <w:r w:rsidR="000B4FC5" w:rsidRPr="000B4FC5">
        <w:rPr>
          <w:rFonts w:ascii="Arial" w:eastAsia="Arial" w:hAnsi="Arial" w:cs="Arial"/>
          <w:b/>
          <w:spacing w:val="-1"/>
          <w:sz w:val="20"/>
          <w:szCs w:val="20"/>
        </w:rPr>
        <w:t>5 лет</w:t>
      </w:r>
      <w:r w:rsidR="000B4FC5" w:rsidRPr="000B4FC5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5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95592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95592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F95592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5592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F95592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5592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5592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5592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="00F95592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5592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5592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="00F95592">
        <w:rPr>
          <w:rFonts w:ascii="Arial" w:eastAsia="Arial" w:hAnsi="Arial" w:cs="Arial"/>
          <w:spacing w:val="-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5592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5592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 w:rsidR="00F9559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 w:rsidR="00F9559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6141CE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6141CE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6141CE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>ы</w:t>
      </w:r>
      <w:r w:rsidR="006141CE">
        <w:rPr>
          <w:rFonts w:ascii="Arial" w:eastAsia="Arial" w:hAnsi="Arial" w:cs="Arial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6141CE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 w:rsidR="006141C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</w:p>
    <w:p w:rsidR="00236E8D" w:rsidRDefault="00236E8D" w:rsidP="00E46B8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6141C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6141C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6141CE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236E8D" w:rsidRDefault="00236E8D" w:rsidP="00236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pacing w:val="-1"/>
          <w:w w:val="112"/>
        </w:rPr>
      </w:pPr>
    </w:p>
    <w:p w:rsidR="002F38DE" w:rsidRDefault="002F38DE" w:rsidP="00236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pacing w:val="-1"/>
          <w:w w:val="112"/>
        </w:rPr>
      </w:pPr>
    </w:p>
    <w:p w:rsidR="0000574D" w:rsidRDefault="0000574D" w:rsidP="003A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-1"/>
          <w:w w:val="112"/>
        </w:rPr>
      </w:pPr>
    </w:p>
    <w:p w:rsidR="00243AFC" w:rsidRDefault="00243AFC" w:rsidP="003A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-1"/>
          <w:w w:val="112"/>
        </w:rPr>
      </w:pPr>
    </w:p>
    <w:p w:rsidR="00243AFC" w:rsidRDefault="00243AFC" w:rsidP="000B4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pacing w:val="-1"/>
          <w:w w:val="112"/>
        </w:rPr>
      </w:pPr>
    </w:p>
    <w:sectPr w:rsidR="00243AFC" w:rsidSect="006B6346">
      <w:headerReference w:type="default" r:id="rId11"/>
      <w:footerReference w:type="default" r:id="rId12"/>
      <w:pgSz w:w="8391" w:h="11907" w:code="11"/>
      <w:pgMar w:top="0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0E" w:rsidRDefault="0084230E" w:rsidP="008C1723">
      <w:pPr>
        <w:spacing w:after="0" w:line="240" w:lineRule="auto"/>
      </w:pPr>
      <w:r>
        <w:separator/>
      </w:r>
    </w:p>
  </w:endnote>
  <w:endnote w:type="continuationSeparator" w:id="1">
    <w:p w:rsidR="0084230E" w:rsidRDefault="0084230E" w:rsidP="008C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919"/>
      <w:docPartObj>
        <w:docPartGallery w:val="Page Numbers (Bottom of Page)"/>
        <w:docPartUnique/>
      </w:docPartObj>
    </w:sdtPr>
    <w:sdtContent>
      <w:p w:rsidR="002F38DE" w:rsidRDefault="003939D6">
        <w:pPr>
          <w:pStyle w:val="a9"/>
          <w:jc w:val="right"/>
        </w:pPr>
        <w:r>
          <w:fldChar w:fldCharType="begin"/>
        </w:r>
        <w:r w:rsidR="002F38DE">
          <w:instrText>PAGE   \* MERGEFORMAT</w:instrText>
        </w:r>
        <w:r>
          <w:fldChar w:fldCharType="separate"/>
        </w:r>
        <w:r w:rsidR="00C81C4F">
          <w:rPr>
            <w:noProof/>
          </w:rPr>
          <w:t>1</w:t>
        </w:r>
        <w:r>
          <w:fldChar w:fldCharType="end"/>
        </w:r>
      </w:p>
    </w:sdtContent>
  </w:sdt>
  <w:p w:rsidR="002F38DE" w:rsidRDefault="002F38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0E" w:rsidRDefault="0084230E" w:rsidP="008C1723">
      <w:pPr>
        <w:spacing w:after="0" w:line="240" w:lineRule="auto"/>
      </w:pPr>
      <w:r>
        <w:separator/>
      </w:r>
    </w:p>
  </w:footnote>
  <w:footnote w:type="continuationSeparator" w:id="1">
    <w:p w:rsidR="0084230E" w:rsidRDefault="0084230E" w:rsidP="008C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Look w:val="04A0"/>
    </w:tblPr>
    <w:tblGrid>
      <w:gridCol w:w="7473"/>
    </w:tblGrid>
    <w:tr w:rsidR="002F38DE" w:rsidTr="000D188C">
      <w:trPr>
        <w:trHeight w:val="132"/>
      </w:trPr>
      <w:tc>
        <w:tcPr>
          <w:tcW w:w="7473" w:type="dxa"/>
        </w:tcPr>
        <w:p w:rsidR="002F38DE" w:rsidRPr="008C1723" w:rsidRDefault="002F38DE" w:rsidP="008C1723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pacing w:val="1"/>
              <w:w w:val="109"/>
              <w:sz w:val="28"/>
              <w:szCs w:val="28"/>
            </w:rPr>
            <w:t>Т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ХНИ</w:t>
          </w:r>
          <w:r>
            <w:rPr>
              <w:rFonts w:ascii="Arial" w:eastAsia="Arial" w:hAnsi="Arial" w:cs="Arial"/>
              <w:b/>
              <w:bCs/>
              <w:spacing w:val="1"/>
              <w:w w:val="104"/>
              <w:sz w:val="28"/>
              <w:szCs w:val="28"/>
            </w:rPr>
            <w:t>Ч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С</w:t>
          </w:r>
          <w:r>
            <w:rPr>
              <w:rFonts w:ascii="Arial" w:eastAsia="Arial" w:hAnsi="Arial" w:cs="Arial"/>
              <w:b/>
              <w:bCs/>
              <w:w w:val="119"/>
              <w:sz w:val="28"/>
              <w:szCs w:val="28"/>
            </w:rPr>
            <w:t>К</w:t>
          </w:r>
          <w:r>
            <w:rPr>
              <w:rFonts w:ascii="Arial" w:eastAsia="Arial" w:hAnsi="Arial" w:cs="Arial"/>
              <w:b/>
              <w:bCs/>
              <w:spacing w:val="3"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Й</w:t>
          </w:r>
          <w:r w:rsidR="00E304E7"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П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АС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П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О</w:t>
          </w:r>
          <w:r>
            <w:rPr>
              <w:rFonts w:ascii="Arial" w:eastAsia="Arial" w:hAnsi="Arial" w:cs="Arial"/>
              <w:b/>
              <w:bCs/>
              <w:spacing w:val="2"/>
              <w:w w:val="92"/>
              <w:sz w:val="28"/>
              <w:szCs w:val="28"/>
            </w:rPr>
            <w:t>Р</w:t>
          </w:r>
          <w:r>
            <w:rPr>
              <w:rFonts w:ascii="Arial" w:eastAsia="Arial" w:hAnsi="Arial" w:cs="Arial"/>
              <w:b/>
              <w:bCs/>
              <w:spacing w:val="1"/>
              <w:w w:val="109"/>
              <w:sz w:val="28"/>
              <w:szCs w:val="28"/>
            </w:rPr>
            <w:t>Т</w:t>
          </w:r>
          <w:r w:rsidR="00E304E7">
            <w:rPr>
              <w:rFonts w:ascii="Arial" w:eastAsia="Arial" w:hAnsi="Arial" w:cs="Arial"/>
              <w:b/>
              <w:bCs/>
              <w:spacing w:val="1"/>
              <w:w w:val="109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spacing w:val="1"/>
              <w:w w:val="84"/>
              <w:sz w:val="28"/>
              <w:szCs w:val="28"/>
            </w:rPr>
            <w:t>З</w:t>
          </w:r>
          <w:r>
            <w:rPr>
              <w:rFonts w:ascii="Arial" w:eastAsia="Arial" w:hAnsi="Arial" w:cs="Arial"/>
              <w:b/>
              <w:bCs/>
              <w:w w:val="97"/>
              <w:sz w:val="28"/>
              <w:szCs w:val="28"/>
            </w:rPr>
            <w:t>Д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spacing w:val="-5"/>
              <w:w w:val="106"/>
              <w:sz w:val="28"/>
              <w:szCs w:val="28"/>
            </w:rPr>
            <w:t>Л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Я</w:t>
          </w:r>
        </w:p>
      </w:tc>
    </w:tr>
  </w:tbl>
  <w:p w:rsidR="002F38DE" w:rsidRPr="000D188C" w:rsidRDefault="002F38DE" w:rsidP="008C1723">
    <w:pPr>
      <w:widowControl w:val="0"/>
      <w:autoSpaceDE w:val="0"/>
      <w:autoSpaceDN w:val="0"/>
      <w:adjustRightInd w:val="0"/>
      <w:spacing w:after="0" w:line="240" w:lineRule="auto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ED2"/>
    <w:multiLevelType w:val="hybridMultilevel"/>
    <w:tmpl w:val="EFE85F7A"/>
    <w:lvl w:ilvl="0" w:tplc="9230C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F4F4C"/>
        <w:w w:val="9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A28F9"/>
    <w:rsid w:val="000026BD"/>
    <w:rsid w:val="0000574D"/>
    <w:rsid w:val="00021707"/>
    <w:rsid w:val="000377B5"/>
    <w:rsid w:val="0004728A"/>
    <w:rsid w:val="00052241"/>
    <w:rsid w:val="000923EC"/>
    <w:rsid w:val="000B4FC5"/>
    <w:rsid w:val="000C3927"/>
    <w:rsid w:val="000D188C"/>
    <w:rsid w:val="000D5572"/>
    <w:rsid w:val="00103A9F"/>
    <w:rsid w:val="001104EE"/>
    <w:rsid w:val="00125014"/>
    <w:rsid w:val="00126DF2"/>
    <w:rsid w:val="00155EAC"/>
    <w:rsid w:val="001D26F8"/>
    <w:rsid w:val="00227F6F"/>
    <w:rsid w:val="00236E8D"/>
    <w:rsid w:val="00243AFC"/>
    <w:rsid w:val="002558B8"/>
    <w:rsid w:val="00277486"/>
    <w:rsid w:val="00283794"/>
    <w:rsid w:val="002A0DB5"/>
    <w:rsid w:val="002A4915"/>
    <w:rsid w:val="002B26CA"/>
    <w:rsid w:val="002D5E57"/>
    <w:rsid w:val="002F38DE"/>
    <w:rsid w:val="00311954"/>
    <w:rsid w:val="00330357"/>
    <w:rsid w:val="003448F5"/>
    <w:rsid w:val="00376375"/>
    <w:rsid w:val="00383C03"/>
    <w:rsid w:val="003939D6"/>
    <w:rsid w:val="003A5B40"/>
    <w:rsid w:val="003C493A"/>
    <w:rsid w:val="003E6079"/>
    <w:rsid w:val="00401EF7"/>
    <w:rsid w:val="004A5697"/>
    <w:rsid w:val="004D6FEF"/>
    <w:rsid w:val="004F4C37"/>
    <w:rsid w:val="00500B64"/>
    <w:rsid w:val="005200E5"/>
    <w:rsid w:val="00522944"/>
    <w:rsid w:val="005379CC"/>
    <w:rsid w:val="005F1413"/>
    <w:rsid w:val="005F6CC0"/>
    <w:rsid w:val="006141CE"/>
    <w:rsid w:val="006513AE"/>
    <w:rsid w:val="006A07C4"/>
    <w:rsid w:val="006A6892"/>
    <w:rsid w:val="006B2C06"/>
    <w:rsid w:val="006B6346"/>
    <w:rsid w:val="0070279D"/>
    <w:rsid w:val="00716445"/>
    <w:rsid w:val="00716D54"/>
    <w:rsid w:val="00740B6D"/>
    <w:rsid w:val="007A32EE"/>
    <w:rsid w:val="007F68AC"/>
    <w:rsid w:val="00820687"/>
    <w:rsid w:val="00837D0A"/>
    <w:rsid w:val="0084230E"/>
    <w:rsid w:val="00860945"/>
    <w:rsid w:val="00877864"/>
    <w:rsid w:val="008B6433"/>
    <w:rsid w:val="008C1723"/>
    <w:rsid w:val="008C3820"/>
    <w:rsid w:val="00945125"/>
    <w:rsid w:val="009513E5"/>
    <w:rsid w:val="0096099D"/>
    <w:rsid w:val="00A02000"/>
    <w:rsid w:val="00A84442"/>
    <w:rsid w:val="00AA1D10"/>
    <w:rsid w:val="00AA3981"/>
    <w:rsid w:val="00AC2777"/>
    <w:rsid w:val="00AD5D20"/>
    <w:rsid w:val="00B03622"/>
    <w:rsid w:val="00B1616F"/>
    <w:rsid w:val="00B4159B"/>
    <w:rsid w:val="00B752CE"/>
    <w:rsid w:val="00B80B40"/>
    <w:rsid w:val="00C70144"/>
    <w:rsid w:val="00C81C4F"/>
    <w:rsid w:val="00D029E9"/>
    <w:rsid w:val="00D048B0"/>
    <w:rsid w:val="00D41970"/>
    <w:rsid w:val="00D76F75"/>
    <w:rsid w:val="00D85C4E"/>
    <w:rsid w:val="00DA28F9"/>
    <w:rsid w:val="00DA4CAC"/>
    <w:rsid w:val="00E104EF"/>
    <w:rsid w:val="00E2611E"/>
    <w:rsid w:val="00E27E12"/>
    <w:rsid w:val="00E304E7"/>
    <w:rsid w:val="00E46B83"/>
    <w:rsid w:val="00E64484"/>
    <w:rsid w:val="00E81661"/>
    <w:rsid w:val="00EA38DC"/>
    <w:rsid w:val="00EC1DCD"/>
    <w:rsid w:val="00F3330E"/>
    <w:rsid w:val="00F40B60"/>
    <w:rsid w:val="00F4599F"/>
    <w:rsid w:val="00F57317"/>
    <w:rsid w:val="00F7304B"/>
    <w:rsid w:val="00F8068B"/>
    <w:rsid w:val="00F80FFE"/>
    <w:rsid w:val="00F95592"/>
    <w:rsid w:val="00FA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7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72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43AF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14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7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72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4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612B-67B0-454D-945D-884D5402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</dc:creator>
  <cp:lastModifiedBy>rdp</cp:lastModifiedBy>
  <cp:revision>2</cp:revision>
  <cp:lastPrinted>2013-01-28T11:48:00Z</cp:lastPrinted>
  <dcterms:created xsi:type="dcterms:W3CDTF">2016-10-11T08:34:00Z</dcterms:created>
  <dcterms:modified xsi:type="dcterms:W3CDTF">2016-10-11T08:34:00Z</dcterms:modified>
</cp:coreProperties>
</file>